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OLE_LINK1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708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kk-KZ"/>
        </w:rPr>
      </w:pPr>
      <w:bookmarkStart w:id="2" w:name="_GoBack"/>
      <w:bookmarkEnd w:id="2"/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 xml:space="preserve">Отчет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о деятельности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оказания государственных услуг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708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ГКП на ПХВ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 xml:space="preserve"> “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Целиноградская районная поликлиника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>”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 xml:space="preserve"> за 2022 год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708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kk-KZ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6"/>
        <w:jc w:val="both"/>
        <w:textAlignment w:val="auto"/>
        <w:rPr>
          <w:rFonts w:hint="default" w:ascii="Times New Roman" w:hAnsi="Times New Roman" w:cs="Times New Roman"/>
          <w:b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i/>
          <w:iCs/>
          <w:sz w:val="28"/>
          <w:szCs w:val="28"/>
          <w:lang w:val="kk-KZ"/>
        </w:rPr>
        <w:t>1. Общие положения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6"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1)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Сведения об услугодателях.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6"/>
        <w:jc w:val="both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bookmarkStart w:id="1" w:name="_Hlk96611514"/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bookmarkEnd w:id="1"/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ГКП на ПХВ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>“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Целиноградская районная поликлиника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>”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при управлении здравоохранения Акмолинской области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6"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2) Информация о государственных услугах.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6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ГКП на ПХВ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>“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Целиноградская районная поликлиника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>”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оказывает 14 государственных услуг.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880" w:leftChars="0" w:hanging="36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kk-KZ"/>
        </w:rPr>
        <w:t>“</w:t>
      </w:r>
      <w:r>
        <w:rPr>
          <w:rFonts w:hint="default" w:ascii="Times New Roman" w:hAnsi="Times New Roman" w:cs="Times New Roman"/>
          <w:sz w:val="28"/>
          <w:szCs w:val="28"/>
        </w:rPr>
        <w:t>Прикрепление к медицинской организации, оказывающей первичную медико-санитарную помощь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”</w:t>
      </w:r>
      <w:r>
        <w:rPr>
          <w:rFonts w:hint="default" w:ascii="Times New Roman" w:hAnsi="Times New Roman" w:cs="Times New Roman"/>
          <w:sz w:val="28"/>
          <w:szCs w:val="28"/>
        </w:rPr>
        <w:t xml:space="preserve"> - 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7 043</w:t>
      </w:r>
      <w:r>
        <w:rPr>
          <w:rFonts w:hint="default" w:ascii="Times New Roman" w:hAnsi="Times New Roman" w:cs="Times New Roman"/>
          <w:sz w:val="28"/>
          <w:szCs w:val="28"/>
        </w:rPr>
        <w:t xml:space="preserve"> услуг;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80" w:leftChars="0" w:hanging="36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kk-KZ"/>
        </w:rPr>
        <w:t>“</w:t>
      </w:r>
      <w:r>
        <w:rPr>
          <w:rFonts w:hint="default" w:ascii="Times New Roman" w:hAnsi="Times New Roman" w:cs="Times New Roman"/>
          <w:sz w:val="28"/>
          <w:szCs w:val="28"/>
        </w:rPr>
        <w:t>Запись на прием к врачу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”</w:t>
      </w:r>
      <w:r>
        <w:rPr>
          <w:rFonts w:hint="default" w:ascii="Times New Roman" w:hAnsi="Times New Roman" w:cs="Times New Roman"/>
          <w:sz w:val="28"/>
          <w:szCs w:val="28"/>
        </w:rPr>
        <w:t xml:space="preserve"> - 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343 719</w:t>
      </w:r>
      <w:r>
        <w:rPr>
          <w:rFonts w:hint="default" w:ascii="Times New Roman" w:hAnsi="Times New Roman" w:cs="Times New Roman"/>
          <w:sz w:val="28"/>
          <w:szCs w:val="28"/>
        </w:rPr>
        <w:t xml:space="preserve"> услуг;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80" w:leftChars="0" w:hanging="36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kk-KZ"/>
        </w:rPr>
        <w:t>“</w:t>
      </w:r>
      <w:r>
        <w:rPr>
          <w:rFonts w:hint="default" w:ascii="Times New Roman" w:hAnsi="Times New Roman" w:cs="Times New Roman"/>
          <w:sz w:val="28"/>
          <w:szCs w:val="28"/>
        </w:rPr>
        <w:t>Вызов врача на дом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”</w:t>
      </w:r>
      <w:r>
        <w:rPr>
          <w:rFonts w:hint="default" w:ascii="Times New Roman" w:hAnsi="Times New Roman" w:cs="Times New Roman"/>
          <w:sz w:val="28"/>
          <w:szCs w:val="28"/>
        </w:rPr>
        <w:t xml:space="preserve"> - 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20 668</w:t>
      </w:r>
      <w:r>
        <w:rPr>
          <w:rFonts w:hint="default" w:ascii="Times New Roman" w:hAnsi="Times New Roman" w:cs="Times New Roman"/>
          <w:sz w:val="28"/>
          <w:szCs w:val="28"/>
        </w:rPr>
        <w:t xml:space="preserve"> услуг;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80" w:leftChars="0" w:hanging="36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kk-KZ"/>
        </w:rPr>
        <w:t>“Выдача справки с медицинской организации, оказывающей первичную - медико - санитарную помощь” -  2 240 услуг;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80" w:leftChars="0" w:hanging="36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“</w:t>
      </w:r>
      <w:r>
        <w:rPr>
          <w:rFonts w:hint="default" w:ascii="Times New Roman" w:hAnsi="Times New Roman" w:cs="Times New Roman"/>
          <w:sz w:val="28"/>
          <w:szCs w:val="28"/>
        </w:rPr>
        <w:t>Выдача листа о временной нетрудоспособности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”</w:t>
      </w:r>
      <w:r>
        <w:rPr>
          <w:rFonts w:hint="default" w:ascii="Times New Roman" w:hAnsi="Times New Roman" w:cs="Times New Roman"/>
          <w:sz w:val="28"/>
          <w:szCs w:val="28"/>
        </w:rPr>
        <w:t xml:space="preserve"> - 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8 971</w:t>
      </w:r>
      <w:r>
        <w:rPr>
          <w:rFonts w:hint="default" w:ascii="Times New Roman" w:hAnsi="Times New Roman" w:cs="Times New Roman"/>
          <w:sz w:val="28"/>
          <w:szCs w:val="28"/>
        </w:rPr>
        <w:t xml:space="preserve"> услуг;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80" w:leftChars="0" w:hanging="36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“</w:t>
      </w:r>
      <w:r>
        <w:rPr>
          <w:rFonts w:hint="default" w:ascii="Times New Roman" w:hAnsi="Times New Roman" w:cs="Times New Roman"/>
          <w:sz w:val="28"/>
          <w:szCs w:val="28"/>
        </w:rPr>
        <w:t>Выдача справки о временной нетрудоспособности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” </w:t>
      </w:r>
      <w:r>
        <w:rPr>
          <w:rFonts w:hint="default" w:ascii="Times New Roman" w:hAnsi="Times New Roman" w:cs="Times New Roman"/>
          <w:sz w:val="28"/>
          <w:szCs w:val="28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660</w:t>
      </w:r>
      <w:r>
        <w:rPr>
          <w:rFonts w:hint="default" w:ascii="Times New Roman" w:hAnsi="Times New Roman" w:cs="Times New Roman"/>
          <w:sz w:val="28"/>
          <w:szCs w:val="28"/>
        </w:rPr>
        <w:t xml:space="preserve"> услуг;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80" w:leftChars="0" w:hanging="36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kk-KZ"/>
        </w:rPr>
        <w:t>“</w:t>
      </w:r>
      <w:r>
        <w:rPr>
          <w:rFonts w:hint="default" w:ascii="Times New Roman" w:hAnsi="Times New Roman" w:cs="Times New Roman"/>
          <w:sz w:val="28"/>
          <w:szCs w:val="28"/>
        </w:rPr>
        <w:t>Выдача выписки из медицинской карты стационарного больного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”</w:t>
      </w:r>
      <w:r>
        <w:rPr>
          <w:rFonts w:hint="default" w:ascii="Times New Roman" w:hAnsi="Times New Roman" w:cs="Times New Roman"/>
          <w:sz w:val="28"/>
          <w:szCs w:val="28"/>
        </w:rPr>
        <w:t xml:space="preserve"> - 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3 116</w:t>
      </w:r>
      <w:r>
        <w:rPr>
          <w:rFonts w:hint="default" w:ascii="Times New Roman" w:hAnsi="Times New Roman" w:cs="Times New Roman"/>
          <w:sz w:val="28"/>
          <w:szCs w:val="28"/>
        </w:rPr>
        <w:t xml:space="preserve"> услуг;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80" w:leftChars="0" w:hanging="36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kk-KZ"/>
        </w:rPr>
        <w:t>“</w:t>
      </w:r>
      <w:r>
        <w:rPr>
          <w:rFonts w:hint="default" w:ascii="Times New Roman" w:hAnsi="Times New Roman" w:cs="Times New Roman"/>
          <w:sz w:val="28"/>
          <w:szCs w:val="28"/>
        </w:rPr>
        <w:t xml:space="preserve">Выдача 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направления пациентам на госпитализацию в стационар” - 2 317 услуг;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80" w:leftChars="0" w:hanging="36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kk-KZ"/>
        </w:rPr>
        <w:t>“Предоставление лекарственных средств, специализированных лечебных продуктов, изделий медицинского назначения отдельным категориям граждан” - 19 834 услуг;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80" w:leftChars="0" w:hanging="36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kk-KZ"/>
        </w:rPr>
        <w:t>“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Прохождение предварительных обязательных медицинских осмотров</w:t>
      </w:r>
      <w:r>
        <w:rPr>
          <w:rFonts w:hint="default" w:ascii="Times New Roman" w:hAnsi="Times New Roman" w:eastAsia="Times New Roman" w:cs="Times New Roman"/>
          <w:sz w:val="28"/>
          <w:szCs w:val="28"/>
          <w:lang w:val="kk-KZ"/>
        </w:rPr>
        <w:t>”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- </w:t>
      </w:r>
      <w:r>
        <w:rPr>
          <w:rFonts w:hint="default" w:ascii="Times New Roman" w:hAnsi="Times New Roman" w:eastAsia="Times New Roman" w:cs="Times New Roman"/>
          <w:sz w:val="28"/>
          <w:szCs w:val="28"/>
          <w:lang w:val="kk-KZ"/>
        </w:rPr>
        <w:t>1 010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услуги</w:t>
      </w:r>
      <w:r>
        <w:rPr>
          <w:rFonts w:hint="default" w:ascii="Times New Roman" w:hAnsi="Times New Roman" w:eastAsia="Times New Roman" w:cs="Times New Roman"/>
          <w:sz w:val="28"/>
          <w:szCs w:val="28"/>
          <w:lang w:val="kk-KZ"/>
        </w:rPr>
        <w:t>;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80" w:leftChars="0" w:hanging="36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kk-KZ"/>
        </w:rPr>
        <w:t>“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Выдача справки о допуске к управлению транспортным средством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kk-KZ"/>
        </w:rPr>
        <w:t>”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-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kk-KZ"/>
        </w:rPr>
        <w:t>78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услуг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kk-KZ"/>
        </w:rPr>
        <w:t>;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80" w:leftChars="0" w:hanging="360" w:firstLineChars="0"/>
        <w:jc w:val="both"/>
        <w:textAlignment w:val="auto"/>
        <w:rPr>
          <w:rFonts w:hint="default" w:ascii="Times New Roman" w:hAnsi="Times New Roman" w:cs="Times New Roman" w:eastAsiaTheme="minorHAnsi"/>
          <w:sz w:val="28"/>
          <w:szCs w:val="28"/>
          <w:lang w:val="kk-KZ" w:eastAsia="en-US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kk-KZ"/>
        </w:rPr>
        <w:t>“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Выдача заключения о нуждаемости в санаторно-курортном лечении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kk-KZ"/>
        </w:rPr>
        <w:t>”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-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kk-KZ"/>
        </w:rPr>
        <w:t>135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услуга</w:t>
      </w:r>
      <w:r>
        <w:rPr>
          <w:rFonts w:hint="default" w:ascii="Times New Roman" w:hAnsi="Times New Roman" w:eastAsia="Times New Roman" w:cs="Times New Roman"/>
          <w:sz w:val="28"/>
          <w:szCs w:val="28"/>
          <w:lang w:val="kk-KZ"/>
        </w:rPr>
        <w:t xml:space="preserve">; 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880" w:leftChars="0" w:hanging="360" w:firstLineChars="0"/>
        <w:jc w:val="both"/>
        <w:textAlignment w:val="auto"/>
        <w:rPr>
          <w:rFonts w:hint="default" w:ascii="Times New Roman" w:hAnsi="Times New Roman" w:cs="Times New Roman" w:eastAsiaTheme="minorHAnsi"/>
          <w:sz w:val="28"/>
          <w:szCs w:val="28"/>
          <w:lang w:val="kk-KZ" w:eastAsia="en-US"/>
        </w:rPr>
      </w:pPr>
      <w:r>
        <w:rPr>
          <w:rFonts w:hint="default" w:ascii="Times New Roman" w:hAnsi="Times New Roman" w:cs="Times New Roman" w:eastAsiaTheme="minorHAnsi"/>
          <w:sz w:val="28"/>
          <w:szCs w:val="28"/>
          <w:lang w:val="kk-KZ" w:eastAsia="en-US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val="kk-KZ"/>
        </w:rPr>
        <w:t>“</w:t>
      </w:r>
      <w:r>
        <w:rPr>
          <w:rFonts w:hint="default" w:ascii="Times New Roman" w:hAnsi="Times New Roman" w:cs="Times New Roman" w:eastAsiaTheme="minorHAnsi"/>
          <w:sz w:val="28"/>
          <w:szCs w:val="28"/>
          <w:lang w:val="kk-KZ" w:eastAsia="en-US"/>
        </w:rPr>
        <w:t>Регистрация прижизненного отказа или согласия на посмертное донорство органов (части органа) и (или) тканей (части ткани) в целях трансплантации</w:t>
      </w:r>
      <w:r>
        <w:rPr>
          <w:rFonts w:hint="default" w:ascii="Times New Roman" w:hAnsi="Times New Roman" w:eastAsia="Times New Roman" w:cs="Times New Roman"/>
          <w:sz w:val="28"/>
          <w:szCs w:val="28"/>
          <w:lang w:val="kk-KZ"/>
        </w:rPr>
        <w:t>” - 0 услуг</w:t>
      </w:r>
      <w:r>
        <w:rPr>
          <w:rFonts w:hint="default" w:ascii="Times New Roman" w:hAnsi="Times New Roman" w:cs="Times New Roman" w:eastAsiaTheme="minorHAnsi"/>
          <w:sz w:val="28"/>
          <w:szCs w:val="28"/>
          <w:lang w:val="kk-KZ" w:eastAsia="en-US"/>
        </w:rPr>
        <w:t>;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880" w:leftChars="0" w:hanging="36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 w:eastAsiaTheme="minorHAnsi"/>
          <w:sz w:val="28"/>
          <w:szCs w:val="28"/>
          <w:lang w:val="kk-KZ" w:eastAsia="en-US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val="kk-KZ"/>
        </w:rPr>
        <w:t>“</w:t>
      </w:r>
      <w:r>
        <w:rPr>
          <w:rFonts w:hint="default" w:ascii="Times New Roman" w:hAnsi="Times New Roman" w:cs="Times New Roman" w:eastAsiaTheme="minorHAnsi"/>
          <w:sz w:val="28"/>
          <w:szCs w:val="28"/>
          <w:lang w:val="kk-KZ" w:eastAsia="en-US"/>
        </w:rPr>
        <w:t>Прием и рассмотрение документов о целесообразности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</w:t>
      </w:r>
      <w:r>
        <w:rPr>
          <w:rFonts w:hint="default" w:ascii="Times New Roman" w:hAnsi="Times New Roman" w:eastAsia="Times New Roman" w:cs="Times New Roman"/>
          <w:sz w:val="28"/>
          <w:szCs w:val="28"/>
          <w:lang w:val="kk-KZ"/>
        </w:rPr>
        <w:t>” - 0 услуг</w:t>
      </w:r>
      <w:r>
        <w:rPr>
          <w:rFonts w:hint="default" w:ascii="Times New Roman" w:hAnsi="Times New Roman" w:cs="Times New Roman" w:eastAsiaTheme="minorHAnsi"/>
          <w:sz w:val="28"/>
          <w:szCs w:val="28"/>
          <w:lang w:val="kk-KZ" w:eastAsia="en-US"/>
        </w:rPr>
        <w:t>.</w:t>
      </w:r>
    </w:p>
    <w:p>
      <w:pPr>
        <w:keepNext w:val="0"/>
        <w:keepLines w:val="0"/>
        <w:pageBreakBefore w:val="0"/>
        <w:widowControl/>
        <w:pBdr>
          <w:bottom w:val="single" w:color="FFFFFF" w:sz="4" w:space="31"/>
        </w:pBdr>
        <w:kinsoku/>
        <w:wordWrap/>
        <w:overflowPunct/>
        <w:topLinePunct w:val="0"/>
        <w:bidi w:val="0"/>
        <w:snapToGrid/>
        <w:spacing w:after="0" w:line="240" w:lineRule="auto"/>
        <w:ind w:firstLine="681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3) Информация о наиболее востребованных государственных услугах.</w:t>
      </w:r>
      <w:r>
        <w:rPr>
          <w:rFonts w:hint="default" w:ascii="Times New Roman" w:hAnsi="Times New Roman" w:cs="Times New Roman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проведённого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анализа по итогам 2022 года наиболее востребованными государственными услугами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>являются:</w:t>
      </w:r>
      <w:r>
        <w:rPr>
          <w:rFonts w:hint="default" w:ascii="Times New Roman" w:hAnsi="Times New Roman" w:cs="Times New Roman"/>
          <w:i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</w:rPr>
        <w:t>(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343 719</w:t>
      </w:r>
      <w:r>
        <w:rPr>
          <w:rFonts w:hint="default" w:ascii="Times New Roman" w:hAnsi="Times New Roman" w:cs="Times New Roman"/>
          <w:bCs/>
          <w:sz w:val="28"/>
          <w:szCs w:val="28"/>
        </w:rPr>
        <w:t>)</w:t>
      </w:r>
      <w:r>
        <w:rPr>
          <w:rFonts w:hint="default"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“</w:t>
      </w:r>
      <w:r>
        <w:rPr>
          <w:rFonts w:hint="default" w:ascii="Times New Roman" w:hAnsi="Times New Roman" w:cs="Times New Roman"/>
          <w:sz w:val="28"/>
          <w:szCs w:val="28"/>
        </w:rPr>
        <w:t xml:space="preserve">Запись на 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приём</w:t>
      </w:r>
      <w:r>
        <w:rPr>
          <w:rFonts w:hint="default" w:ascii="Times New Roman" w:hAnsi="Times New Roman" w:cs="Times New Roman"/>
          <w:sz w:val="28"/>
          <w:szCs w:val="28"/>
        </w:rPr>
        <w:t xml:space="preserve"> к врачу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”, </w:t>
      </w:r>
      <w:r>
        <w:rPr>
          <w:rFonts w:hint="default" w:ascii="Times New Roman" w:hAnsi="Times New Roman" w:cs="Times New Roman"/>
          <w:bCs/>
          <w:sz w:val="28"/>
          <w:szCs w:val="28"/>
        </w:rPr>
        <w:t>(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20 668</w:t>
      </w:r>
      <w:r>
        <w:rPr>
          <w:rFonts w:hint="default" w:ascii="Times New Roman" w:hAnsi="Times New Roman" w:cs="Times New Roman"/>
          <w:bCs/>
          <w:sz w:val="28"/>
          <w:szCs w:val="28"/>
        </w:rPr>
        <w:t>)</w:t>
      </w:r>
      <w:r>
        <w:rPr>
          <w:rFonts w:hint="default"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“</w:t>
      </w:r>
      <w:r>
        <w:rPr>
          <w:rFonts w:hint="default" w:ascii="Times New Roman" w:hAnsi="Times New Roman" w:cs="Times New Roman"/>
          <w:sz w:val="28"/>
          <w:szCs w:val="28"/>
        </w:rPr>
        <w:t>Вызов врача на дом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”, </w:t>
      </w:r>
      <w:r>
        <w:rPr>
          <w:rFonts w:hint="default" w:ascii="Times New Roman" w:hAnsi="Times New Roman" w:cs="Times New Roman"/>
          <w:bCs/>
          <w:sz w:val="28"/>
          <w:szCs w:val="28"/>
        </w:rPr>
        <w:t>(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>19 834</w:t>
      </w:r>
      <w:r>
        <w:rPr>
          <w:rFonts w:hint="default" w:ascii="Times New Roman" w:hAnsi="Times New Roman" w:cs="Times New Roman"/>
          <w:bCs/>
          <w:sz w:val="28"/>
          <w:szCs w:val="28"/>
        </w:rPr>
        <w:t>)</w:t>
      </w:r>
      <w:r>
        <w:rPr>
          <w:rFonts w:hint="default"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>“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Предоставление лекарственных средств, специализированных лечебных продуктов, изделий медицинского назначения отдельным категориям граждан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 xml:space="preserve">”, </w:t>
      </w:r>
      <w:r>
        <w:rPr>
          <w:rFonts w:hint="default" w:ascii="Times New Roman" w:hAnsi="Times New Roman" w:cs="Times New Roman"/>
          <w:bCs/>
          <w:sz w:val="28"/>
          <w:szCs w:val="28"/>
        </w:rPr>
        <w:t>(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8 971</w:t>
      </w:r>
      <w:r>
        <w:rPr>
          <w:rFonts w:hint="default" w:ascii="Times New Roman" w:hAnsi="Times New Roman" w:cs="Times New Roman"/>
          <w:bCs/>
          <w:sz w:val="28"/>
          <w:szCs w:val="28"/>
        </w:rPr>
        <w:t>)</w:t>
      </w:r>
      <w:r>
        <w:rPr>
          <w:rFonts w:hint="default"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“</w:t>
      </w:r>
      <w:r>
        <w:rPr>
          <w:rFonts w:hint="default" w:ascii="Times New Roman" w:hAnsi="Times New Roman" w:cs="Times New Roman"/>
          <w:sz w:val="28"/>
          <w:szCs w:val="28"/>
        </w:rPr>
        <w:t>Выдача листа о временной нетрудоспособности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”</w:t>
      </w:r>
      <w:r>
        <w:rPr>
          <w:rFonts w:hint="default" w:ascii="Times New Roman" w:hAnsi="Times New Roman" w:cs="Times New Roman"/>
          <w:bCs/>
          <w:sz w:val="28"/>
          <w:szCs w:val="28"/>
          <w:lang w:val="kk-KZ"/>
        </w:rPr>
        <w:t xml:space="preserve">, </w:t>
      </w:r>
      <w:r>
        <w:rPr>
          <w:rFonts w:hint="default" w:ascii="Times New Roman" w:hAnsi="Times New Roman" w:cs="Times New Roman"/>
          <w:bCs/>
          <w:sz w:val="28"/>
          <w:szCs w:val="28"/>
        </w:rPr>
        <w:t>(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7 043</w:t>
      </w:r>
      <w:r>
        <w:rPr>
          <w:rFonts w:hint="default" w:ascii="Times New Roman" w:hAnsi="Times New Roman" w:cs="Times New Roman"/>
          <w:bCs/>
          <w:sz w:val="28"/>
          <w:szCs w:val="28"/>
        </w:rPr>
        <w:t>)</w:t>
      </w:r>
      <w:r>
        <w:rPr>
          <w:rFonts w:hint="default"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“</w:t>
      </w:r>
      <w:r>
        <w:rPr>
          <w:rFonts w:hint="default" w:ascii="Times New Roman" w:hAnsi="Times New Roman" w:cs="Times New Roman"/>
          <w:sz w:val="28"/>
          <w:szCs w:val="28"/>
        </w:rPr>
        <w:t>Прикрепление к медицинской организации, оказывающей первичную медико-санитарную помощь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”.</w:t>
      </w:r>
    </w:p>
    <w:p>
      <w:pPr>
        <w:keepNext w:val="0"/>
        <w:keepLines w:val="0"/>
        <w:pageBreakBefore w:val="0"/>
        <w:widowControl/>
        <w:pBdr>
          <w:bottom w:val="single" w:color="FFFFFF" w:sz="4" w:space="31"/>
        </w:pBdr>
        <w:kinsoku/>
        <w:wordWrap/>
        <w:overflowPunct/>
        <w:topLinePunct w:val="0"/>
        <w:bidi w:val="0"/>
        <w:snapToGrid/>
        <w:spacing w:after="0" w:line="240" w:lineRule="auto"/>
        <w:ind w:firstLine="681"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/>
        <w:pBdr>
          <w:bottom w:val="single" w:color="FFFFFF" w:sz="4" w:space="31"/>
        </w:pBdr>
        <w:kinsoku/>
        <w:wordWrap/>
        <w:overflowPunct/>
        <w:topLinePunct w:val="0"/>
        <w:bidi w:val="0"/>
        <w:snapToGrid/>
        <w:spacing w:after="0" w:line="240" w:lineRule="auto"/>
        <w:ind w:firstLine="681"/>
        <w:jc w:val="both"/>
        <w:textAlignment w:val="auto"/>
        <w:rPr>
          <w:rFonts w:hint="default" w:ascii="Times New Roman" w:hAnsi="Times New Roman" w:cs="Times New Roman"/>
          <w:b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i/>
          <w:iCs/>
          <w:sz w:val="28"/>
          <w:szCs w:val="28"/>
        </w:rPr>
        <w:t xml:space="preserve">2. Работа с услугополучателями </w:t>
      </w:r>
    </w:p>
    <w:p>
      <w:pPr>
        <w:keepNext w:val="0"/>
        <w:keepLines w:val="0"/>
        <w:pageBreakBefore w:val="0"/>
        <w:widowControl/>
        <w:pBdr>
          <w:bottom w:val="single" w:color="FFFFFF" w:sz="4" w:space="31"/>
        </w:pBdr>
        <w:kinsoku/>
        <w:wordWrap/>
        <w:overflowPunct/>
        <w:topLinePunct w:val="0"/>
        <w:bidi w:val="0"/>
        <w:snapToGrid/>
        <w:spacing w:after="0" w:line="240" w:lineRule="auto"/>
        <w:ind w:firstLine="681"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1) Сведения об источниках и местах доступа к информации о порядке оказания государственных услуг.</w:t>
      </w:r>
    </w:p>
    <w:p>
      <w:pPr>
        <w:keepNext w:val="0"/>
        <w:keepLines w:val="0"/>
        <w:pageBreakBefore w:val="0"/>
        <w:widowControl/>
        <w:pBdr>
          <w:bottom w:val="single" w:color="FFFFFF" w:sz="4" w:space="31"/>
        </w:pBdr>
        <w:kinsoku/>
        <w:wordWrap/>
        <w:overflowPunct/>
        <w:topLinePunct w:val="0"/>
        <w:bidi w:val="0"/>
        <w:snapToGrid/>
        <w:spacing w:after="0" w:line="240" w:lineRule="auto"/>
        <w:ind w:firstLine="681"/>
        <w:jc w:val="both"/>
        <w:textAlignment w:val="auto"/>
        <w:rPr>
          <w:rStyle w:val="5"/>
          <w:rFonts w:hint="default" w:ascii="Times New Roman" w:hAnsi="Times New Roman" w:cs="Times New Roman"/>
          <w:b w:val="0"/>
          <w:bCs/>
          <w:i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В целях доступности государственных услуг, информация о порядке оказания государственной услуги размещена на официальном сайте ГКП на ПХВ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>“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Целиноградская районная поликлиника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 xml:space="preserve">”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instrText xml:space="preserve"> HYPERLINK "https://emhana-akmol.kz/ru/%d0%be%d1%82%d1%87%d0%b5%d1%82%d1%8b-%d0%bf%d0%be-%d0%b3%d0%be%d1%81%d1%83%d0%b4%d0%b0%d1%80%d1%81%d1%82%d0%b2%d0%b5%d0%bd%d0%bd%d1%8b%d0%bc-%d1%83%d1%81%d0%bb%d1%83%d0%b3%d0%b0%d0%bc/" </w:instrTex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fldChar w:fldCharType="separate"/>
      </w:r>
      <w:r>
        <w:rPr>
          <w:rStyle w:val="5"/>
          <w:rFonts w:hint="default" w:ascii="Times New Roman" w:hAnsi="Times New Roman" w:cs="Times New Roman"/>
          <w:b w:val="0"/>
          <w:bCs/>
          <w:i/>
          <w:sz w:val="28"/>
          <w:szCs w:val="28"/>
          <w:lang w:val="kk-KZ"/>
        </w:rPr>
        <w:t>https://emhana-akmol.kz/ru/%d0%be%d1%82%d1%87%d0%b5%d1%82%d1%8b-%d0%bf%d0%be-%d0%b3%d0%be%d1%81%d1%83%d0%b4%d0%b0%d1%80%d1%81%d1%82%d0%b2%d0%b5%d0%bd%d0%bd%d1%8b%d0%bc-%d1%83%d1%81%d0%bb%d1%83%d0%b3%d0%b0%d0%bc/</w:t>
      </w:r>
      <w:r>
        <w:rPr>
          <w:rStyle w:val="5"/>
          <w:rFonts w:hint="default" w:ascii="Times New Roman" w:hAnsi="Times New Roman" w:cs="Times New Roman"/>
          <w:b w:val="0"/>
          <w:bCs/>
          <w:i/>
          <w:sz w:val="28"/>
          <w:szCs w:val="28"/>
          <w:lang w:val="kk-KZ"/>
        </w:rPr>
        <w:fldChar w:fldCharType="end"/>
      </w:r>
    </w:p>
    <w:p>
      <w:pPr>
        <w:keepNext w:val="0"/>
        <w:keepLines w:val="0"/>
        <w:pageBreakBefore w:val="0"/>
        <w:widowControl/>
        <w:pBdr>
          <w:bottom w:val="single" w:color="FFFFFF" w:sz="4" w:space="31"/>
        </w:pBdr>
        <w:kinsoku/>
        <w:wordWrap/>
        <w:overflowPunct/>
        <w:topLinePunct w:val="0"/>
        <w:bidi w:val="0"/>
        <w:snapToGrid/>
        <w:spacing w:after="0" w:line="240" w:lineRule="auto"/>
        <w:ind w:firstLine="681"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  <w:lang w:val="kk-KZ"/>
        </w:rPr>
      </w:pPr>
      <w:r>
        <w:rPr>
          <w:rStyle w:val="5"/>
          <w:rFonts w:hint="default" w:ascii="Times New Roman" w:hAnsi="Times New Roman" w:cs="Times New Roman"/>
          <w:b w:val="0"/>
          <w:bCs/>
          <w:i w:val="0"/>
          <w:iCs/>
          <w:color w:val="auto"/>
          <w:sz w:val="28"/>
          <w:szCs w:val="28"/>
          <w:u w:val="none"/>
          <w:lang w:val="kk-KZ"/>
        </w:rPr>
        <w:t>Также, и</w:t>
      </w:r>
      <w:r>
        <w:rPr>
          <w:rFonts w:hint="default" w:ascii="Times New Roman" w:hAnsi="Times New Roman" w:cs="Times New Roman"/>
          <w:sz w:val="28"/>
          <w:szCs w:val="28"/>
        </w:rPr>
        <w:t xml:space="preserve">нформация 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периодически </w:t>
      </w:r>
      <w:r>
        <w:rPr>
          <w:rFonts w:hint="default" w:ascii="Times New Roman" w:hAnsi="Times New Roman" w:cs="Times New Roman"/>
          <w:sz w:val="28"/>
          <w:szCs w:val="28"/>
        </w:rPr>
        <w:t xml:space="preserve">публикуется в печатных изданиях 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села Акмол, </w:t>
      </w:r>
      <w:r>
        <w:rPr>
          <w:rFonts w:hint="default" w:ascii="Times New Roman" w:hAnsi="Times New Roman" w:cs="Times New Roman"/>
          <w:sz w:val="28"/>
          <w:szCs w:val="28"/>
        </w:rPr>
        <w:t>размещается на официальных интернет–ресурс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ах </w:t>
      </w:r>
      <w:r>
        <w:rPr>
          <w:rFonts w:hint="default" w:ascii="Times New Roman" w:hAnsi="Times New Roman" w:cs="Times New Roman"/>
          <w:bCs/>
          <w:sz w:val="28"/>
          <w:szCs w:val="28"/>
        </w:rPr>
        <w:t>Instagram</w:t>
      </w:r>
      <w:r>
        <w:rPr>
          <w:rFonts w:hint="default" w:ascii="Times New Roman" w:hAnsi="Times New Roman" w:cs="Times New Roman"/>
          <w:bCs/>
          <w:sz w:val="28"/>
          <w:szCs w:val="28"/>
          <w:lang w:val="kk-KZ"/>
        </w:rPr>
        <w:t xml:space="preserve">, </w:t>
      </w:r>
      <w:r>
        <w:rPr>
          <w:rFonts w:hint="default" w:ascii="Times New Roman" w:hAnsi="Times New Roman" w:cs="Times New Roman"/>
          <w:bCs/>
          <w:sz w:val="28"/>
          <w:szCs w:val="28"/>
        </w:rPr>
        <w:t>Facebook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и н</w:t>
      </w:r>
      <w:r>
        <w:rPr>
          <w:rFonts w:hint="default" w:ascii="Times New Roman" w:hAnsi="Times New Roman" w:cs="Times New Roman"/>
          <w:sz w:val="28"/>
          <w:szCs w:val="28"/>
        </w:rPr>
        <w:t>а информационн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ом</w:t>
      </w:r>
      <w:r>
        <w:rPr>
          <w:rFonts w:hint="default" w:ascii="Times New Roman" w:hAnsi="Times New Roman" w:cs="Times New Roman"/>
          <w:sz w:val="28"/>
          <w:szCs w:val="28"/>
        </w:rPr>
        <w:t xml:space="preserve"> стенд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е</w:t>
      </w:r>
      <w:r>
        <w:rPr>
          <w:rFonts w:hint="default"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Кроме того, можно получить информацию по государственным услугам по единому контакт центру, по номеру + 7 708 424 71 27. </w:t>
      </w:r>
    </w:p>
    <w:p>
      <w:pPr>
        <w:pStyle w:val="6"/>
        <w:keepNext w:val="0"/>
        <w:keepLines w:val="0"/>
        <w:pageBreakBefore w:val="0"/>
        <w:widowControl/>
        <w:pBdr>
          <w:bottom w:val="single" w:color="FFFFFF" w:sz="4" w:space="31"/>
        </w:pBd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240" w:lineRule="auto"/>
        <w:contextualSpacing/>
        <w:jc w:val="both"/>
        <w:textAlignment w:val="auto"/>
        <w:rPr>
          <w:rFonts w:hint="default"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Fonts w:hint="default"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3) Мероприятия, направленные на обеспечение прозрачности процесса оказания государственных услуг (разъяснительные работы, семинары, встречи, интервью и иное).</w:t>
      </w:r>
    </w:p>
    <w:p>
      <w:pPr>
        <w:keepNext w:val="0"/>
        <w:keepLines w:val="0"/>
        <w:pageBreakBefore w:val="0"/>
        <w:widowControl/>
        <w:pBdr>
          <w:bottom w:val="single" w:color="FFFFFF" w:sz="4" w:space="31"/>
        </w:pBdr>
        <w:kinsoku/>
        <w:wordWrap/>
        <w:overflowPunct/>
        <w:topLinePunct w:val="0"/>
        <w:bidi w:val="0"/>
        <w:snapToGrid/>
        <w:spacing w:after="0" w:line="240" w:lineRule="auto"/>
        <w:ind w:firstLine="681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 w:eastAsia="SimSun" w:cs="Times New Roman"/>
          <w:i w:val="0"/>
          <w:iCs w:val="0"/>
          <w:color w:val="000000"/>
          <w:spacing w:val="0"/>
          <w:sz w:val="28"/>
          <w:szCs w:val="28"/>
          <w:lang w:val="kk-KZ"/>
        </w:rPr>
        <w:t>В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2022 году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 xml:space="preserve">в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ГКП на ПХВ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>“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Целиноградская районная поликлиника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>”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проведены разъяснительные мероприятия, направленные на обеспечение прозрачности процесса оказания государственной услуги. В поликлинике работает уголок самообслуживания "Е-GOV" для получения электронных государственных услуг. Всего за 2022 год через угол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>ок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самообслуживания "Е-GOV"оказано 182 государственны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>е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услуг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>и.</w:t>
      </w:r>
    </w:p>
    <w:p>
      <w:pPr>
        <w:keepNext w:val="0"/>
        <w:keepLines w:val="0"/>
        <w:pageBreakBefore w:val="0"/>
        <w:widowControl/>
        <w:pBdr>
          <w:bottom w:val="single" w:color="FFFFFF" w:sz="4" w:space="31"/>
        </w:pBdr>
        <w:kinsoku/>
        <w:wordWrap/>
        <w:overflowPunct/>
        <w:topLinePunct w:val="0"/>
        <w:bidi w:val="0"/>
        <w:snapToGrid/>
        <w:spacing w:after="0" w:line="240" w:lineRule="auto"/>
        <w:ind w:firstLine="681"/>
        <w:jc w:val="both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В Целиноградской районной поликлинике в 2022 году были проведены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 xml:space="preserve"> разъяснительные мероприятия: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1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 xml:space="preserve">-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статья в газету, 4 -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>информации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о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>гос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услугах,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>1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- репост и 3 - прямы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>х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эфир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>а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.</w:t>
      </w:r>
    </w:p>
    <w:p>
      <w:pPr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bidi w:val="0"/>
        <w:snapToGrid/>
        <w:spacing w:after="0" w:line="240" w:lineRule="auto"/>
        <w:ind w:firstLine="681"/>
        <w:jc w:val="both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В официальных социальных сетях поликлиники загружены сведения о государственных услугах, оказываемых в поликлинике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в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 xml:space="preserve"> апреле, августе, ноябре, декабре 2022 года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. 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мае, июле, октябре 2022 года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в официальном Instagram поликлиники были проведены прямые эфиры о госуслугах. 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августе 2022 года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в газете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 xml:space="preserve">“Вести Акмола”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была опубликована статья. 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октябре 2022 года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 xml:space="preserve">репост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в Facebook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 xml:space="preserve"> на проведенный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прямо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>й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эфир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 xml:space="preserve"> Управлением Здравоохранения в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Instagram.</w:t>
      </w:r>
    </w:p>
    <w:p>
      <w:pPr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bidi w:val="0"/>
        <w:snapToGrid/>
        <w:spacing w:after="0" w:line="240" w:lineRule="auto"/>
        <w:ind w:firstLine="681"/>
        <w:jc w:val="both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eastAsia="ru-RU"/>
        </w:rPr>
      </w:pPr>
    </w:p>
    <w:p>
      <w:pPr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bidi w:val="0"/>
        <w:snapToGrid/>
        <w:spacing w:after="0" w:line="240" w:lineRule="auto"/>
        <w:ind w:firstLine="681"/>
        <w:jc w:val="both"/>
        <w:textAlignment w:val="auto"/>
        <w:rPr>
          <w:rFonts w:hint="default" w:ascii="Times New Roman" w:hAnsi="Times New Roman" w:cs="Times New Roman"/>
          <w:b/>
          <w:i/>
          <w:iCs/>
          <w:spacing w:val="2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i/>
          <w:iCs/>
          <w:sz w:val="28"/>
          <w:szCs w:val="28"/>
        </w:rPr>
        <w:t>3. Деятельность по совершенствованию процессов оказания государственных услуг.</w:t>
      </w:r>
    </w:p>
    <w:p>
      <w:pPr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bidi w:val="0"/>
        <w:snapToGrid/>
        <w:spacing w:after="0" w:line="240" w:lineRule="auto"/>
        <w:ind w:firstLine="681"/>
        <w:jc w:val="both"/>
        <w:textAlignment w:val="auto"/>
        <w:rPr>
          <w:rFonts w:hint="default"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1)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Мероприятия, направленные на повышение квалификации сотрудников в сфере оказания государственных услуг.</w:t>
      </w:r>
    </w:p>
    <w:p>
      <w:pPr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bidi w:val="0"/>
        <w:snapToGrid/>
        <w:spacing w:after="0" w:line="240" w:lineRule="auto"/>
        <w:ind w:firstLine="681"/>
        <w:jc w:val="both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В октябре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 xml:space="preserve">месяце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2022 года 20 </w:t>
      </w:r>
      <w:r>
        <w:rPr>
          <w:rFonts w:hint="default" w:ascii="Times New Roman" w:hAnsi="Times New Roman" w:eastAsia="SimSun"/>
          <w:i w:val="0"/>
          <w:iCs w:val="0"/>
          <w:caps w:val="0"/>
          <w:color w:val="000000"/>
          <w:spacing w:val="0"/>
          <w:sz w:val="28"/>
          <w:szCs w:val="28"/>
        </w:rPr>
        <w:t xml:space="preserve"> с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отрудник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>ов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, оказывающи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>е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государственные услуги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 xml:space="preserve"> прошли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повышени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>е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квалификации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 xml:space="preserve">на тему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“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>С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овершенствование навыков оказания государственных услуг. Взаимодействие с людьми с особ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>енными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потребностями".</w:t>
      </w:r>
    </w:p>
    <w:p>
      <w:pPr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bidi w:val="0"/>
        <w:snapToGrid/>
        <w:spacing w:after="0" w:line="240" w:lineRule="auto"/>
        <w:ind w:firstLine="681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2)</w:t>
      </w:r>
      <w:r>
        <w:rPr>
          <w:rFonts w:hint="default"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Нормативно-правовое совершенствование процессов оказания государственных услуг.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bidi w:val="0"/>
        <w:snapToGrid/>
        <w:spacing w:after="0" w:line="240" w:lineRule="auto"/>
        <w:ind w:firstLine="681"/>
        <w:jc w:val="both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olor w:val="000000"/>
          <w:spacing w:val="0"/>
          <w:sz w:val="28"/>
          <w:szCs w:val="28"/>
        </w:rPr>
        <w:t>П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редложения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по нормативно-правовому совершенствованию процессов оказания государственных услуг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 xml:space="preserve"> п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о мере необходимости направлены в Центр информационных технологий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>ДАМУ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.</w:t>
      </w:r>
    </w:p>
    <w:p>
      <w:pPr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bidi w:val="0"/>
        <w:snapToGrid/>
        <w:spacing w:after="0" w:line="240" w:lineRule="auto"/>
        <w:ind w:firstLine="681"/>
        <w:jc w:val="both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bidi w:val="0"/>
        <w:snapToGrid/>
        <w:spacing w:after="0" w:line="240" w:lineRule="auto"/>
        <w:ind w:firstLine="681"/>
        <w:jc w:val="both"/>
        <w:textAlignment w:val="auto"/>
        <w:rPr>
          <w:rFonts w:hint="default" w:ascii="Times New Roman" w:hAnsi="Times New Roman" w:cs="Times New Roman"/>
          <w:i/>
          <w:iCs/>
          <w:color w:val="00000A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i/>
          <w:iCs/>
          <w:sz w:val="28"/>
          <w:szCs w:val="28"/>
        </w:rPr>
        <w:t>4. Контроль за качеством оказания государственных услуг.</w:t>
      </w:r>
    </w:p>
    <w:p>
      <w:pPr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bidi w:val="0"/>
        <w:snapToGrid/>
        <w:spacing w:after="0" w:line="240" w:lineRule="auto"/>
        <w:ind w:firstLine="681"/>
        <w:jc w:val="both"/>
        <w:textAlignment w:val="auto"/>
        <w:rPr>
          <w:rFonts w:hint="default"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1)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Информация о жалобах услугополучателей по вопросам оказания государственных услуг.</w:t>
      </w:r>
    </w:p>
    <w:p>
      <w:pPr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bidi w:val="0"/>
        <w:snapToGrid/>
        <w:spacing w:after="0" w:line="240" w:lineRule="auto"/>
        <w:ind w:firstLine="681"/>
        <w:jc w:val="both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В 2022 году жалоб от услугополучателей по вопросам оказания государственных услуг в Целиноградскую районную поликлинику не поступало.</w:t>
      </w:r>
    </w:p>
    <w:p>
      <w:pPr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bidi w:val="0"/>
        <w:snapToGrid/>
        <w:spacing w:after="0" w:line="240" w:lineRule="auto"/>
        <w:ind w:firstLine="681"/>
        <w:jc w:val="both"/>
        <w:textAlignment w:val="auto"/>
        <w:rPr>
          <w:rFonts w:hint="default" w:ascii="Times New Roman" w:hAnsi="Times New Roman" w:eastAsia="Arial Unicode MS" w:cs="Times New Roman"/>
          <w:b/>
          <w:color w:val="000000"/>
          <w:sz w:val="28"/>
          <w:szCs w:val="28"/>
          <w:lang w:bidi="en-US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2)</w:t>
      </w:r>
      <w:r>
        <w:rPr>
          <w:rFonts w:hint="default" w:ascii="Times New Roman" w:hAnsi="Times New Roman" w:eastAsia="Arial Unicode MS" w:cs="Times New Roman"/>
          <w:b/>
          <w:color w:val="000000"/>
          <w:spacing w:val="2"/>
          <w:sz w:val="28"/>
          <w:szCs w:val="28"/>
          <w:shd w:val="clear" w:color="auto" w:fill="FFFFFF"/>
          <w:lang w:bidi="en-US"/>
        </w:rPr>
        <w:t xml:space="preserve"> Результаты внутреннего контроля за качеством оказания государственных услуг.</w:t>
      </w:r>
    </w:p>
    <w:p>
      <w:pPr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bidi w:val="0"/>
        <w:snapToGrid/>
        <w:spacing w:after="0" w:line="240" w:lineRule="auto"/>
        <w:ind w:firstLine="681"/>
        <w:jc w:val="both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В соответствии с планом контрольных мероприятий Управления здравоохранения Акмолинской области на 2022 год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>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по вопросам соблюдения законодательства Республики Казахстан в сфере оказания государственных услуг, 28-29 апреля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 xml:space="preserve">2022 года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в ГКП на ПХВ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>“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Целиноградская районная поликлиника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>”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проведено контрольное мероприятие.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>В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целях повышения качества оказания государственных услу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>г в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ходе контрольн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>ого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мероприяти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>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Управлением были даны следующие рекомендации:</w:t>
      </w:r>
    </w:p>
    <w:p>
      <w:pPr>
        <w:keepNext w:val="0"/>
        <w:keepLines w:val="0"/>
        <w:pageBreakBefore w:val="0"/>
        <w:numPr>
          <w:ilvl w:val="0"/>
          <w:numId w:val="2"/>
        </w:numPr>
        <w:pBdr>
          <w:bottom w:val="single" w:color="FFFFFF" w:sz="4" w:space="31"/>
        </w:pBdr>
        <w:kinsoku/>
        <w:wordWrap/>
        <w:overflowPunct/>
        <w:topLinePunct w:val="0"/>
        <w:bidi w:val="0"/>
        <w:snapToGrid/>
        <w:spacing w:after="0" w:line="240" w:lineRule="auto"/>
        <w:ind w:firstLine="681"/>
        <w:jc w:val="both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осуществл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>ять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постоянн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>ый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контрол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>ь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за работоспособностью кнопки вызова, состоянием пандусов для маломобильных групп населения; </w:t>
      </w:r>
    </w:p>
    <w:p>
      <w:pPr>
        <w:keepNext w:val="0"/>
        <w:keepLines w:val="0"/>
        <w:pageBreakBefore w:val="0"/>
        <w:numPr>
          <w:ilvl w:val="0"/>
          <w:numId w:val="2"/>
        </w:numPr>
        <w:pBdr>
          <w:bottom w:val="single" w:color="FFFFFF" w:sz="4" w:space="31"/>
        </w:pBdr>
        <w:kinsoku/>
        <w:wordWrap/>
        <w:overflowPunct/>
        <w:topLinePunct w:val="0"/>
        <w:bidi w:val="0"/>
        <w:snapToGrid/>
        <w:spacing w:after="0" w:line="240" w:lineRule="auto"/>
        <w:ind w:firstLine="681"/>
        <w:jc w:val="both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усил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>ить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работ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>у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по контролю за соответствием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>отчётов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по государственным услугам; </w:t>
      </w:r>
    </w:p>
    <w:p>
      <w:pPr>
        <w:keepNext w:val="0"/>
        <w:keepLines w:val="0"/>
        <w:pageBreakBefore w:val="0"/>
        <w:numPr>
          <w:ilvl w:val="0"/>
          <w:numId w:val="2"/>
        </w:numPr>
        <w:pBdr>
          <w:bottom w:val="single" w:color="FFFFFF" w:sz="4" w:space="31"/>
        </w:pBdr>
        <w:kinsoku/>
        <w:wordWrap/>
        <w:overflowPunct/>
        <w:topLinePunct w:val="0"/>
        <w:bidi w:val="0"/>
        <w:snapToGrid/>
        <w:spacing w:after="0" w:line="240" w:lineRule="auto"/>
        <w:ind w:firstLine="681"/>
        <w:jc w:val="both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>производить постоянный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контрол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>ь за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работоспособност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>ью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уг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>олка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самообслуживания и беспрепятственно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>му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доступ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>у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к уг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>олку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самообслуживания;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2"/>
        </w:numPr>
        <w:pBdr>
          <w:bottom w:val="single" w:color="FFFFFF" w:sz="4" w:space="31"/>
        </w:pBdr>
        <w:kinsoku/>
        <w:wordWrap/>
        <w:overflowPunct/>
        <w:topLinePunct w:val="0"/>
        <w:bidi w:val="0"/>
        <w:snapToGrid/>
        <w:spacing w:after="0" w:line="240" w:lineRule="auto"/>
        <w:ind w:firstLine="681"/>
        <w:jc w:val="both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обеспечение на постоянной основе работы по опубликованию информации о государственных услугах в местных СМИ, социальных сетях, на официальном сайте; </w:t>
      </w:r>
    </w:p>
    <w:p>
      <w:pPr>
        <w:keepNext w:val="0"/>
        <w:keepLines w:val="0"/>
        <w:pageBreakBefore w:val="0"/>
        <w:numPr>
          <w:ilvl w:val="0"/>
          <w:numId w:val="2"/>
        </w:numPr>
        <w:pBdr>
          <w:bottom w:val="single" w:color="FFFFFF" w:sz="4" w:space="31"/>
        </w:pBdr>
        <w:kinsoku/>
        <w:wordWrap/>
        <w:overflowPunct/>
        <w:topLinePunct w:val="0"/>
        <w:bidi w:val="0"/>
        <w:snapToGrid/>
        <w:spacing w:after="0" w:line="240" w:lineRule="auto"/>
        <w:ind w:firstLine="681"/>
        <w:jc w:val="both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проведение разъяснительной работы с ответственными лицами о предоставлении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>отчётных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данных в соответствии с информационными системами.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bidi w:val="0"/>
        <w:snapToGrid/>
        <w:spacing w:after="0" w:line="240" w:lineRule="auto"/>
        <w:ind w:firstLine="708" w:firstLineChars="0"/>
        <w:jc w:val="both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Во исполнение указанных рекомендаций провод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>ятся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следующ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>ие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работ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>ы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: 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bidi w:val="0"/>
        <w:snapToGrid/>
        <w:spacing w:after="0" w:line="240" w:lineRule="auto"/>
        <w:ind w:firstLine="708" w:firstLineChars="0"/>
        <w:jc w:val="both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-Ежедневно проводится контроль работоспособности кнопки вызова и состояния пандусов для маломобильных групп населения; 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bidi w:val="0"/>
        <w:snapToGrid/>
        <w:spacing w:after="0" w:line="240" w:lineRule="auto"/>
        <w:ind w:firstLine="708" w:firstLineChars="0"/>
        <w:jc w:val="both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-На постоянной основе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>ведётся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контроль работоспособности уголка самообслуживания и беспрепятственного доступа к уг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>о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л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>к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у. Уголок самообслуживания обеспечен необходимыми ресурсами, такими как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>;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компьютер (системный блок, монитор, клавиатура, мышь, ИБП), модель: BROTEKO FKGD-7, оперативная память: 4 ГБ, картрейдер, принтер / сканер / копия модели Canon mf3010. 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bidi w:val="0"/>
        <w:snapToGrid/>
        <w:spacing w:after="0" w:line="240" w:lineRule="auto"/>
        <w:ind w:firstLine="708" w:firstLineChars="0"/>
        <w:jc w:val="both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- Ежемесячно в социальных сетях, на официальном сайте размещается информация о государственных услугах, разъяснительные мероприятия. 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bidi w:val="0"/>
        <w:snapToGrid/>
        <w:spacing w:after="0" w:line="240" w:lineRule="auto"/>
        <w:ind w:firstLine="708" w:firstLineChars="0"/>
        <w:jc w:val="both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- Проводится работа по контролю расхождения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>отчётных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данных по государственным услугам.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bidi w:val="0"/>
        <w:snapToGrid/>
        <w:spacing w:after="0" w:line="240" w:lineRule="auto"/>
        <w:ind w:firstLine="708" w:firstLineChars="0"/>
        <w:jc w:val="both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</w:pPr>
    </w:p>
    <w:p>
      <w:pPr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bidi w:val="0"/>
        <w:snapToGrid/>
        <w:spacing w:after="0" w:line="240" w:lineRule="auto"/>
        <w:ind w:firstLine="681"/>
        <w:jc w:val="both"/>
        <w:textAlignment w:val="auto"/>
        <w:rPr>
          <w:rFonts w:hint="default" w:ascii="Times New Roman" w:hAnsi="Times New Roman" w:eastAsia="Arial Unicode MS" w:cs="Times New Roman"/>
          <w:color w:val="00000A"/>
          <w:sz w:val="28"/>
          <w:szCs w:val="28"/>
          <w:shd w:val="clear" w:color="auto" w:fill="FFFFFF"/>
          <w:lang w:bidi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kk-KZ"/>
        </w:rPr>
        <w:t>4)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eastAsia="Arial Unicode MS" w:cs="Times New Roman"/>
          <w:b/>
          <w:color w:val="000000"/>
          <w:spacing w:val="2"/>
          <w:sz w:val="28"/>
          <w:szCs w:val="28"/>
          <w:shd w:val="clear" w:color="auto" w:fill="FFFFFF"/>
          <w:lang w:bidi="en-US"/>
        </w:rPr>
        <w:t>Результаты общественного мониторинга качества оказания государственных услуг.</w:t>
      </w:r>
      <w:r>
        <w:rPr>
          <w:rFonts w:hint="default" w:ascii="Times New Roman" w:hAnsi="Times New Roman" w:eastAsia="Arial Unicode MS" w:cs="Times New Roman"/>
          <w:color w:val="00000A"/>
          <w:sz w:val="28"/>
          <w:szCs w:val="28"/>
          <w:shd w:val="clear" w:color="auto" w:fill="FFFFFF"/>
          <w:lang w:bidi="en-US"/>
        </w:rPr>
        <w:t xml:space="preserve"> </w:t>
      </w:r>
    </w:p>
    <w:p>
      <w:pPr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bidi w:val="0"/>
        <w:snapToGrid/>
        <w:spacing w:after="0" w:line="240" w:lineRule="auto"/>
        <w:ind w:firstLine="681"/>
        <w:jc w:val="both"/>
        <w:textAlignment w:val="auto"/>
        <w:rPr>
          <w:rFonts w:hint="default" w:ascii="Times New Roman" w:hAnsi="Times New Roman" w:eastAsia="Arial Unicode MS" w:cs="Times New Roman"/>
          <w:color w:val="00000A"/>
          <w:sz w:val="28"/>
          <w:szCs w:val="28"/>
          <w:shd w:val="clear" w:color="auto" w:fill="FFFFFF"/>
          <w:lang w:bidi="en-US"/>
        </w:rPr>
      </w:pPr>
      <w:r>
        <w:rPr>
          <w:rFonts w:hint="default" w:ascii="Times New Roman" w:hAnsi="Times New Roman" w:eastAsia="SimSun" w:cs="Times New Roman"/>
          <w:i w:val="0"/>
          <w:iCs w:val="0"/>
          <w:color w:val="000000"/>
          <w:spacing w:val="0"/>
          <w:sz w:val="28"/>
          <w:szCs w:val="28"/>
        </w:rPr>
        <w:t>В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2022 году нарушений сроков оказания государственных услуг не выявлено.</w:t>
      </w:r>
    </w:p>
    <w:p>
      <w:pPr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bidi w:val="0"/>
        <w:snapToGrid/>
        <w:spacing w:after="0" w:line="240" w:lineRule="auto"/>
        <w:ind w:firstLine="681"/>
        <w:jc w:val="both"/>
        <w:textAlignment w:val="auto"/>
        <w:rPr>
          <w:rFonts w:hint="default" w:ascii="Times New Roman" w:hAnsi="Times New Roman" w:eastAsia="Arial Unicode MS" w:cs="Times New Roman"/>
          <w:color w:val="00000A"/>
          <w:sz w:val="28"/>
          <w:szCs w:val="28"/>
          <w:shd w:val="clear" w:color="auto" w:fill="FFFFFF"/>
          <w:lang w:bidi="en-US"/>
        </w:rPr>
      </w:pP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suppressAutoHyphens/>
        <w:kinsoku/>
        <w:wordWrap/>
        <w:overflowPunct/>
        <w:topLinePunct w:val="0"/>
        <w:bidi w:val="0"/>
        <w:snapToGrid/>
        <w:spacing w:after="0" w:line="240" w:lineRule="auto"/>
        <w:ind w:firstLine="681"/>
        <w:jc w:val="both"/>
        <w:textAlignment w:val="auto"/>
        <w:rPr>
          <w:rFonts w:hint="default" w:ascii="Times New Roman" w:hAnsi="Times New Roman" w:cs="Times New Roman"/>
          <w:b/>
          <w:i/>
          <w:iCs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b/>
          <w:i/>
          <w:iCs/>
          <w:sz w:val="28"/>
          <w:szCs w:val="28"/>
          <w:lang w:val="kk-KZ"/>
        </w:rPr>
        <w:t>5. Перспективы дальнейшей эффективности и повышения удовлетворённости  услугополучателей качеством оказания государственных услуг.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suppressAutoHyphens/>
        <w:kinsoku/>
        <w:wordWrap/>
        <w:overflowPunct/>
        <w:topLinePunct w:val="0"/>
        <w:bidi w:val="0"/>
        <w:snapToGrid/>
        <w:spacing w:after="0" w:line="240" w:lineRule="auto"/>
        <w:ind w:firstLine="681"/>
        <w:jc w:val="both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В целях повышения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>удовлетворённости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услугополучателей качеством оказания государственных услуг составлен календарно-тематический план по повышению качества оказания государственных услуг на 2023 год. Посредством проведения ежедневного мониторинга по своевременному оказанию государственных услуг, создания необходимых условий для лиц с ограниченными возможностями при получении государственных услуг (пандусы, механизм вызова), своевременного рассмотрения и своевременного разрешения жалоб услугополучателей, обеспечения информированности населения о возможностях получения государственных услуг через портал «электронного правительства»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>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через социальные сети большое значение имеет повышение доверия к деятельности мест. Одним из основных принципов поликлиники является удовлетворение обращений населения в сфере оказания государственных услуг, создание комфортных условий для людей с ограниченными возможностями и всех получателей услуг.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suppressAutoHyphens/>
        <w:kinsoku/>
        <w:wordWrap/>
        <w:overflowPunct/>
        <w:topLinePunct w:val="0"/>
        <w:bidi w:val="0"/>
        <w:snapToGrid/>
        <w:spacing w:after="0" w:line="240" w:lineRule="auto"/>
        <w:ind w:firstLine="681"/>
        <w:jc w:val="both"/>
        <w:textAlignment w:val="auto"/>
        <w:rPr>
          <w:rFonts w:hint="default" w:ascii="Times New Roman" w:hAnsi="Times New Roman" w:eastAsia="Arial Unicode MS" w:cs="Times New Roman"/>
          <w:color w:val="000000"/>
          <w:sz w:val="28"/>
          <w:szCs w:val="28"/>
          <w:lang w:val="kk-KZ" w:bidi="en-US"/>
        </w:rPr>
      </w:pPr>
      <w:r>
        <w:rPr>
          <w:rFonts w:hint="default" w:ascii="Times New Roman" w:hAnsi="Times New Roman" w:eastAsia="Arial Unicode MS" w:cs="Times New Roman"/>
          <w:color w:val="000000"/>
          <w:sz w:val="28"/>
          <w:szCs w:val="28"/>
          <w:lang w:bidi="en-US"/>
        </w:rPr>
        <w:t>П</w:t>
      </w:r>
      <w:r>
        <w:rPr>
          <w:rFonts w:hint="default" w:ascii="Times New Roman" w:hAnsi="Times New Roman" w:cs="Times New Roman"/>
          <w:sz w:val="28"/>
          <w:szCs w:val="28"/>
        </w:rPr>
        <w:t xml:space="preserve">редложения, замечания, рекомендации по обсуждению 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отчёта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 деятельности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оказания государственных услуг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ГКП на ПХВ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 xml:space="preserve"> “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Целиноградская районная поликлиника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>”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 xml:space="preserve"> за 2022 год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</w:rPr>
        <w:t>принимаются</w:t>
      </w:r>
      <w:r>
        <w:rPr>
          <w:rFonts w:hint="default"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на официальном сайте поликлиники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instrText xml:space="preserve"> HYPERLINK "https://emhana-akmol.kz/ru/%d0%be%d1%82%d1%87%d0%b5%d1%82%d1%8b-%d0%bf%d0%be-%d0%b3%d0%be%d1%81%d1%83%d0%b4%d0%b0%d1%80%d1%81%d1%82%d0%b2%d0%b5%d0%bd%d0%bd%d1%8b%d0%bc-%d1%83%d1%81%d0%bb%d1%83%d0%b3%d0%b0%d0%bc" </w:instrTex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fldChar w:fldCharType="separate"/>
      </w:r>
      <w:r>
        <w:rPr>
          <w:rStyle w:val="5"/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https://emhana-akmol.kz/ru/%d0%be%d1%82%d1%87%d0%b5%d1%82%d1%8b-%d0%bf%d0%be-%d0%b3%d0%be%d1%81%d1%83%d0%b4%d0%b0%d1%80%d1%81%d1%82%d0%b2%d0%b5%d0%bd%d0%bd%d1%8b%d0%bc-%d1%83%d1%81%d0%bb%d1%83%d0%b3%d0%b0%d0%bc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fldChar w:fldCharType="end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 xml:space="preserve"> 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suppressAutoHyphens/>
        <w:kinsoku/>
        <w:wordWrap/>
        <w:overflowPunct/>
        <w:topLinePunct w:val="0"/>
        <w:bidi w:val="0"/>
        <w:snapToGrid/>
        <w:spacing w:after="0" w:line="240" w:lineRule="auto"/>
        <w:ind w:firstLine="681"/>
        <w:jc w:val="both"/>
        <w:textAlignment w:val="auto"/>
        <w:rPr>
          <w:rFonts w:hint="default" w:ascii="Times New Roman" w:hAnsi="Times New Roman" w:eastAsia="Arial Unicode MS" w:cs="Times New Roman"/>
          <w:color w:val="000000"/>
          <w:sz w:val="28"/>
          <w:szCs w:val="28"/>
          <w:lang w:bidi="en-US"/>
        </w:rPr>
      </w:pPr>
      <w:r>
        <w:rPr>
          <w:rFonts w:hint="default" w:ascii="Times New Roman" w:hAnsi="Times New Roman" w:eastAsia="Arial Unicode MS" w:cs="Times New Roman"/>
          <w:color w:val="000000"/>
          <w:sz w:val="28"/>
          <w:szCs w:val="28"/>
          <w:lang w:bidi="en-US"/>
        </w:rPr>
        <w:t xml:space="preserve"> 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suppressAutoHyphens/>
        <w:kinsoku/>
        <w:wordWrap/>
        <w:overflowPunct/>
        <w:topLinePunct w:val="0"/>
        <w:bidi w:val="0"/>
        <w:snapToGrid/>
        <w:spacing w:after="0" w:line="240" w:lineRule="auto"/>
        <w:ind w:firstLine="681"/>
        <w:jc w:val="both"/>
        <w:textAlignment w:val="auto"/>
        <w:rPr>
          <w:rFonts w:hint="default" w:ascii="Times New Roman" w:hAnsi="Times New Roman" w:eastAsia="Arial Unicode MS" w:cs="Times New Roman"/>
          <w:color w:val="000000"/>
          <w:sz w:val="28"/>
          <w:szCs w:val="28"/>
          <w:lang w:bidi="en-US"/>
        </w:rPr>
      </w:pP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suppressAutoHyphens/>
        <w:kinsoku/>
        <w:wordWrap/>
        <w:overflowPunct/>
        <w:topLinePunct w:val="0"/>
        <w:bidi w:val="0"/>
        <w:snapToGrid/>
        <w:spacing w:after="0" w:line="240" w:lineRule="auto"/>
        <w:ind w:firstLine="681"/>
        <w:jc w:val="both"/>
        <w:textAlignment w:val="auto"/>
        <w:rPr>
          <w:rFonts w:hint="default" w:ascii="Times New Roman" w:hAnsi="Times New Roman" w:eastAsia="Arial Unicode MS" w:cs="Times New Roman"/>
          <w:color w:val="000000"/>
          <w:sz w:val="28"/>
          <w:szCs w:val="28"/>
          <w:lang w:bidi="en-US"/>
        </w:rPr>
      </w:pP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suppressAutoHyphens/>
        <w:kinsoku/>
        <w:wordWrap/>
        <w:overflowPunct/>
        <w:topLinePunct w:val="0"/>
        <w:bidi w:val="0"/>
        <w:snapToGrid/>
        <w:spacing w:after="0" w:line="240" w:lineRule="auto"/>
        <w:ind w:firstLine="681"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kk-KZ"/>
        </w:rPr>
        <w:t>Директор                                                                     Д. Сибанбаев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  <w:lang w:val="kk-KZ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b/>
          <w:sz w:val="16"/>
          <w:szCs w:val="16"/>
          <w:lang w:val="kk-KZ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b/>
          <w:sz w:val="16"/>
          <w:szCs w:val="16"/>
          <w:lang w:val="kk-KZ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b/>
          <w:sz w:val="16"/>
          <w:szCs w:val="16"/>
          <w:lang w:val="kk-KZ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b/>
          <w:sz w:val="16"/>
          <w:szCs w:val="16"/>
          <w:lang w:val="kk-KZ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16"/>
          <w:szCs w:val="16"/>
          <w:lang w:val="kk-KZ"/>
        </w:rPr>
      </w:pPr>
      <w:r>
        <w:rPr>
          <w:rFonts w:hint="default" w:ascii="Times New Roman" w:hAnsi="Times New Roman" w:cs="Times New Roman"/>
          <w:sz w:val="16"/>
          <w:szCs w:val="16"/>
          <w:lang w:val="kk-KZ"/>
        </w:rPr>
        <w:t>Исп:</w:t>
      </w:r>
      <w:r>
        <w:rPr>
          <w:rFonts w:ascii="Times New Roman" w:hAnsi="Times New Roman" w:cs="Times New Roman"/>
          <w:sz w:val="16"/>
          <w:szCs w:val="16"/>
          <w:lang w:val="kk-KZ"/>
        </w:rPr>
        <w:t>. Әбдуәліиев</w:t>
      </w:r>
      <w:r>
        <w:rPr>
          <w:rFonts w:hint="default" w:ascii="Times New Roman" w:hAnsi="Times New Roman" w:cs="Times New Roman"/>
          <w:sz w:val="16"/>
          <w:szCs w:val="16"/>
          <w:lang w:val="kk-KZ"/>
        </w:rPr>
        <w:t xml:space="preserve"> А.И.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>Тел.</w:t>
      </w:r>
      <w:r>
        <w:rPr>
          <w:rFonts w:hint="default" w:ascii="Times New Roman" w:hAnsi="Times New Roman" w:cs="Times New Roman"/>
          <w:sz w:val="16"/>
          <w:szCs w:val="16"/>
          <w:lang w:val="kk-KZ"/>
        </w:rPr>
        <w:t xml:space="preserve">.: </w:t>
      </w:r>
      <w:r>
        <w:rPr>
          <w:rFonts w:ascii="Times New Roman" w:hAnsi="Times New Roman"/>
          <w:sz w:val="18"/>
          <w:szCs w:val="18"/>
          <w:lang w:val="kk-KZ"/>
        </w:rPr>
        <w:t xml:space="preserve"> 8 716 51 30 141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suppressAutoHyphens/>
        <w:kinsoku/>
        <w:wordWrap/>
        <w:overflowPunct/>
        <w:topLinePunct w:val="0"/>
        <w:bidi w:val="0"/>
        <w:snapToGrid/>
        <w:spacing w:after="0" w:line="240" w:lineRule="auto"/>
        <w:ind w:firstLine="681"/>
        <w:jc w:val="both"/>
        <w:textAlignment w:val="auto"/>
        <w:rPr>
          <w:rFonts w:hint="default" w:ascii="Times New Roman" w:hAnsi="Times New Roman" w:eastAsia="Arial Unicode MS" w:cs="Times New Roman"/>
          <w:color w:val="000000"/>
          <w:sz w:val="28"/>
          <w:szCs w:val="28"/>
          <w:lang w:bidi="en-US"/>
        </w:rPr>
      </w:pP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</w:pPr>
    </w:p>
    <w:sectPr>
      <w:pgSz w:w="11906" w:h="16838"/>
      <w:pgMar w:top="1134" w:right="850" w:bottom="1134" w:left="104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69C628"/>
    <w:multiLevelType w:val="singleLevel"/>
    <w:tmpl w:val="A069C628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50D24399"/>
    <w:multiLevelType w:val="multilevel"/>
    <w:tmpl w:val="50D2439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572"/>
    <w:rsid w:val="001305A3"/>
    <w:rsid w:val="00134380"/>
    <w:rsid w:val="00151E3F"/>
    <w:rsid w:val="002C392B"/>
    <w:rsid w:val="004C31E6"/>
    <w:rsid w:val="00526B6B"/>
    <w:rsid w:val="00545CF4"/>
    <w:rsid w:val="005515A4"/>
    <w:rsid w:val="00645D08"/>
    <w:rsid w:val="00651AB3"/>
    <w:rsid w:val="006A332F"/>
    <w:rsid w:val="00705FAE"/>
    <w:rsid w:val="0079296C"/>
    <w:rsid w:val="00890D03"/>
    <w:rsid w:val="008D4E54"/>
    <w:rsid w:val="00911929"/>
    <w:rsid w:val="00920D08"/>
    <w:rsid w:val="00943130"/>
    <w:rsid w:val="00A06982"/>
    <w:rsid w:val="00A751DB"/>
    <w:rsid w:val="00B07D2C"/>
    <w:rsid w:val="00C40572"/>
    <w:rsid w:val="00CB0E19"/>
    <w:rsid w:val="00CB6936"/>
    <w:rsid w:val="00CD6609"/>
    <w:rsid w:val="00D03DA1"/>
    <w:rsid w:val="00D14D81"/>
    <w:rsid w:val="00EE7816"/>
    <w:rsid w:val="00F51F25"/>
    <w:rsid w:val="00F92FCC"/>
    <w:rsid w:val="00FC3FE2"/>
    <w:rsid w:val="01332DCC"/>
    <w:rsid w:val="01F12967"/>
    <w:rsid w:val="03B31109"/>
    <w:rsid w:val="05C313AC"/>
    <w:rsid w:val="09377155"/>
    <w:rsid w:val="0BB96BF6"/>
    <w:rsid w:val="0C2D3A23"/>
    <w:rsid w:val="0D1F441D"/>
    <w:rsid w:val="0D984ECC"/>
    <w:rsid w:val="0EEF3211"/>
    <w:rsid w:val="0F6F769F"/>
    <w:rsid w:val="133955FA"/>
    <w:rsid w:val="135526AC"/>
    <w:rsid w:val="14547385"/>
    <w:rsid w:val="1461070D"/>
    <w:rsid w:val="156E1C41"/>
    <w:rsid w:val="15857919"/>
    <w:rsid w:val="163634D4"/>
    <w:rsid w:val="164209CC"/>
    <w:rsid w:val="1969544D"/>
    <w:rsid w:val="1B7D6A6D"/>
    <w:rsid w:val="1BAA299A"/>
    <w:rsid w:val="1E401394"/>
    <w:rsid w:val="1FFF049F"/>
    <w:rsid w:val="20384A18"/>
    <w:rsid w:val="22A15E9E"/>
    <w:rsid w:val="236F0CD8"/>
    <w:rsid w:val="248D5554"/>
    <w:rsid w:val="278E48AB"/>
    <w:rsid w:val="29220014"/>
    <w:rsid w:val="29491A44"/>
    <w:rsid w:val="29F51709"/>
    <w:rsid w:val="2A7B6151"/>
    <w:rsid w:val="2B953B33"/>
    <w:rsid w:val="2BC03B14"/>
    <w:rsid w:val="2CC91DB2"/>
    <w:rsid w:val="2D084420"/>
    <w:rsid w:val="2D0C46BD"/>
    <w:rsid w:val="2E9848D4"/>
    <w:rsid w:val="2EE2005D"/>
    <w:rsid w:val="304A7DCE"/>
    <w:rsid w:val="306E1D90"/>
    <w:rsid w:val="306F7A24"/>
    <w:rsid w:val="30D32416"/>
    <w:rsid w:val="3683255C"/>
    <w:rsid w:val="37A95DA4"/>
    <w:rsid w:val="38022E9C"/>
    <w:rsid w:val="39CC10CB"/>
    <w:rsid w:val="39DD74E2"/>
    <w:rsid w:val="3E084BE3"/>
    <w:rsid w:val="40064DD0"/>
    <w:rsid w:val="412F695F"/>
    <w:rsid w:val="41755E56"/>
    <w:rsid w:val="41E2143F"/>
    <w:rsid w:val="420E606D"/>
    <w:rsid w:val="42AB6E74"/>
    <w:rsid w:val="44B57B36"/>
    <w:rsid w:val="44C61D43"/>
    <w:rsid w:val="49ED7D72"/>
    <w:rsid w:val="4A115FDF"/>
    <w:rsid w:val="4CA572F1"/>
    <w:rsid w:val="4CB31917"/>
    <w:rsid w:val="4E7C16C5"/>
    <w:rsid w:val="4EB40E5E"/>
    <w:rsid w:val="4F7A5ED0"/>
    <w:rsid w:val="55BA4691"/>
    <w:rsid w:val="562755B2"/>
    <w:rsid w:val="563F2F9A"/>
    <w:rsid w:val="571701DC"/>
    <w:rsid w:val="58463266"/>
    <w:rsid w:val="591B334B"/>
    <w:rsid w:val="5B7C2D04"/>
    <w:rsid w:val="5DE11544"/>
    <w:rsid w:val="5DF72B16"/>
    <w:rsid w:val="5E0B6313"/>
    <w:rsid w:val="612146A3"/>
    <w:rsid w:val="641C5585"/>
    <w:rsid w:val="65B94C13"/>
    <w:rsid w:val="67105F49"/>
    <w:rsid w:val="67894337"/>
    <w:rsid w:val="6BAD6E7E"/>
    <w:rsid w:val="6C4B6506"/>
    <w:rsid w:val="6CFA16B6"/>
    <w:rsid w:val="6D5725A5"/>
    <w:rsid w:val="6D7661F9"/>
    <w:rsid w:val="6E4B6F06"/>
    <w:rsid w:val="6E881C94"/>
    <w:rsid w:val="6ED428F5"/>
    <w:rsid w:val="6F023F7C"/>
    <w:rsid w:val="6F6D70DC"/>
    <w:rsid w:val="706758D9"/>
    <w:rsid w:val="712818FC"/>
    <w:rsid w:val="712D2E80"/>
    <w:rsid w:val="72DA6836"/>
    <w:rsid w:val="78612317"/>
    <w:rsid w:val="7A2D3B34"/>
    <w:rsid w:val="7A735A77"/>
    <w:rsid w:val="7AD82007"/>
    <w:rsid w:val="7BCB2081"/>
    <w:rsid w:val="7E462FD2"/>
    <w:rsid w:val="7E485700"/>
    <w:rsid w:val="7F0F0BCF"/>
    <w:rsid w:val="7FD7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Calibri"/>
      <w:sz w:val="22"/>
      <w:szCs w:val="22"/>
      <w:lang w:val="ru-RU" w:eastAsia="en-US" w:bidi="ar-SA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6">
    <w:name w:val="msonormalcxspmiddlecxspmiddle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7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3717</Words>
  <Characters>21191</Characters>
  <Lines>176</Lines>
  <Paragraphs>49</Paragraphs>
  <TotalTime>0</TotalTime>
  <ScaleCrop>false</ScaleCrop>
  <LinksUpToDate>false</LinksUpToDate>
  <CharactersWithSpaces>24859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2022-02-28T12:23:00Z</dcterms:created>
  <dc:creator>Гульмира</dc:creator>
  <cp:lastModifiedBy>User</cp:lastModifiedBy>
  <cp:lastPrinted>2023-01-25T08:37:00Z</cp:lastPrinted>
  <dcterms:modified xsi:type="dcterms:W3CDTF">2023-01-25T09:09:50Z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27DD6C44E4F7427FA6B169EEBEAE24B7</vt:lpwstr>
  </property>
</Properties>
</file>