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BB" w:rsidRPr="00A139BB" w:rsidRDefault="00A139BB" w:rsidP="00A139BB">
      <w:pPr>
        <w:jc w:val="center"/>
        <w:rPr>
          <w:b/>
        </w:rPr>
      </w:pPr>
      <w:r w:rsidRPr="00A139BB">
        <w:rPr>
          <w:b/>
        </w:rPr>
        <w:t xml:space="preserve">Аналитическая справка по инцидентам ГКП </w:t>
      </w:r>
      <w:r w:rsidR="004E6A84">
        <w:rPr>
          <w:b/>
        </w:rPr>
        <w:t>на ПХВ «</w:t>
      </w:r>
      <w:r w:rsidR="004E6A84">
        <w:rPr>
          <w:b/>
          <w:lang w:val="kk-KZ"/>
        </w:rPr>
        <w:t>Целиноградская районная поликлиника</w:t>
      </w:r>
      <w:r w:rsidRPr="00A139BB">
        <w:rPr>
          <w:b/>
        </w:rPr>
        <w:t>» за 2021 – 2023 гг.</w:t>
      </w:r>
    </w:p>
    <w:p w:rsidR="00A139BB" w:rsidRDefault="00A139BB">
      <w:r>
        <w:t xml:space="preserve">За 2021 год было зарегистрировано 25 инцидентов, из них 18 медицинских инцидентов. За 2022 год зарегистрировано 21 инцидентов, из них 15 медицинских инцидентов. За 2023 год зарегистрировано 28 инцидентов, из них 21 медицинских инцидентов. Инциденты зарегистрированы в журнале регистрации инцидентов, были решены на местах экспертами Службы поддержки пациентов и внутренней экспертизы. Выявленные инциденты без вреда здоровью пациентов. Сотрудники подразделений активно подают отчеты об инциденте. Регулярно проводится разъяснительная работа среди сотрудников о необходимости фиксирования инцидентов, своевременной подачи отчета в Службу поддержки пациентов и внутренней экспертизы для урегулирования алгоритма внутренней работы поликлиники, улучшения качества медицинских услуг. </w:t>
      </w:r>
    </w:p>
    <w:p w:rsidR="00A139BB" w:rsidRDefault="00A139BB">
      <w:r w:rsidRPr="00A139BB">
        <w:rPr>
          <w:b/>
        </w:rPr>
        <w:t>По итогам отчетов об инциденте было принято решение:</w:t>
      </w:r>
      <w:r>
        <w:t xml:space="preserve"> </w:t>
      </w:r>
    </w:p>
    <w:p w:rsidR="00E23E1A" w:rsidRDefault="00A139BB">
      <w:r>
        <w:t xml:space="preserve">1) Продолжить подавать отчеты об инциденте. 2) Руководителям отделений поддерживать культуру безопасности в отделении, соблюдать не карательную обстановку в </w:t>
      </w:r>
      <w:r w:rsidR="004E6A84">
        <w:t>отделении. 3) Экспертам СПП и В</w:t>
      </w:r>
      <w:r w:rsidR="004E6A84">
        <w:rPr>
          <w:lang w:val="kk-KZ"/>
        </w:rPr>
        <w:t>К</w:t>
      </w:r>
      <w:r>
        <w:t xml:space="preserve"> продолжить работу по сбору и анализу отчетов об инц</w:t>
      </w:r>
      <w:bookmarkStart w:id="0" w:name="_GoBack"/>
      <w:bookmarkEnd w:id="0"/>
      <w:r>
        <w:t>иденте</w:t>
      </w:r>
    </w:p>
    <w:sectPr w:rsidR="00E23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CE"/>
    <w:rsid w:val="004E6A84"/>
    <w:rsid w:val="005B22CE"/>
    <w:rsid w:val="00A139BB"/>
    <w:rsid w:val="00E2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BC20"/>
  <w15:chartTrackingRefBased/>
  <w15:docId w15:val="{DC46DCA9-9A07-4FC2-9456-8585E9DA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3</cp:revision>
  <dcterms:created xsi:type="dcterms:W3CDTF">2024-07-11T12:49:00Z</dcterms:created>
  <dcterms:modified xsi:type="dcterms:W3CDTF">2025-06-23T06:28:00Z</dcterms:modified>
</cp:coreProperties>
</file>