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7"/>
        <w:gridCol w:w="5253"/>
      </w:tblGrid>
      <w:tr w:rsidR="008D17A1" w:rsidRPr="008D17A1" w:rsidTr="00A44ED6">
        <w:trPr>
          <w:gridAfter w:val="1"/>
          <w:wAfter w:w="5253" w:type="dxa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қосымша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ұйымдастыру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Ережелеріне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сатып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алуды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өткізу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дәрілік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заттар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</w:t>
            </w:r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бұйымдар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мамандандырылған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шеңберінде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емдік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өнімдер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кепілдендірілген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көлем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тегін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көмек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</w:t>
            </w:r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қосымша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көлем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адамдарға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көмек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</w:t>
            </w:r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тергеу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құрамындағы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изоляторлар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мекемелерде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қылмыстық-атқару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пенитенциарлық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есебінен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жүйеде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міндетті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әлеуметтік</w:t>
            </w:r>
            <w:proofErr w:type="spellEnd"/>
          </w:p>
          <w:p w:rsidR="00A44ED6" w:rsidRPr="00A44ED6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сақтандыру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</w:t>
            </w:r>
          </w:p>
          <w:p w:rsidR="008D17A1" w:rsidRPr="008D17A1" w:rsidRDefault="00A44ED6" w:rsidP="00A44E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фармацевтикалық</w:t>
            </w:r>
            <w:proofErr w:type="spellEnd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қызметтер</w:t>
            </w:r>
            <w:proofErr w:type="spellEnd"/>
          </w:p>
        </w:tc>
      </w:tr>
      <w:tr w:rsidR="008D17A1" w:rsidRPr="008D17A1" w:rsidTr="00A44ED6"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D17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spacing w:after="0" w:line="240" w:lineRule="auto"/>
              <w:ind w:left="864" w:right="2251" w:hanging="864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434"/>
            <w:bookmarkEnd w:id="0"/>
            <w:proofErr w:type="spellStart"/>
            <w:r w:rsidRPr="00A44ED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Пішін</w:t>
            </w:r>
            <w:proofErr w:type="spellEnd"/>
          </w:p>
        </w:tc>
      </w:tr>
    </w:tbl>
    <w:p w:rsidR="00A44ED6" w:rsidRDefault="00A44ED6" w:rsidP="00A44ED6">
      <w:pPr>
        <w:pStyle w:val="a4"/>
        <w:rPr>
          <w:lang w:eastAsia="ru-RU"/>
        </w:rPr>
      </w:pPr>
      <w:proofErr w:type="spellStart"/>
      <w:r w:rsidRPr="00A44ED6">
        <w:rPr>
          <w:lang w:eastAsia="ru-RU"/>
        </w:rPr>
        <w:t>Әлеуетті</w:t>
      </w:r>
      <w:proofErr w:type="spellEnd"/>
      <w:r w:rsidRPr="00A44ED6">
        <w:rPr>
          <w:lang w:eastAsia="ru-RU"/>
        </w:rPr>
        <w:t xml:space="preserve"> </w:t>
      </w:r>
      <w:proofErr w:type="spellStart"/>
      <w:r w:rsidRPr="00A44ED6">
        <w:rPr>
          <w:lang w:eastAsia="ru-RU"/>
        </w:rPr>
        <w:t>өнім</w:t>
      </w:r>
      <w:proofErr w:type="spellEnd"/>
      <w:r w:rsidRPr="00A44ED6">
        <w:rPr>
          <w:lang w:eastAsia="ru-RU"/>
        </w:rPr>
        <w:t xml:space="preserve"> </w:t>
      </w:r>
      <w:proofErr w:type="spellStart"/>
      <w:r w:rsidRPr="00A44ED6">
        <w:rPr>
          <w:lang w:eastAsia="ru-RU"/>
        </w:rPr>
        <w:t>берушінің</w:t>
      </w:r>
      <w:proofErr w:type="spellEnd"/>
      <w:r w:rsidRPr="00A44ED6">
        <w:rPr>
          <w:lang w:eastAsia="ru-RU"/>
        </w:rPr>
        <w:t xml:space="preserve"> </w:t>
      </w:r>
      <w:proofErr w:type="spellStart"/>
      <w:r w:rsidRPr="00A44ED6">
        <w:rPr>
          <w:lang w:eastAsia="ru-RU"/>
        </w:rPr>
        <w:t>баға</w:t>
      </w:r>
      <w:proofErr w:type="spellEnd"/>
      <w:r w:rsidRPr="00A44ED6">
        <w:rPr>
          <w:lang w:eastAsia="ru-RU"/>
        </w:rPr>
        <w:t xml:space="preserve"> </w:t>
      </w:r>
      <w:proofErr w:type="spellStart"/>
      <w:r w:rsidRPr="00A44ED6">
        <w:rPr>
          <w:lang w:eastAsia="ru-RU"/>
        </w:rPr>
        <w:t>ұсынысы</w:t>
      </w:r>
      <w:proofErr w:type="spellEnd"/>
      <w:r w:rsidR="008D17A1" w:rsidRPr="008D17A1">
        <w:rPr>
          <w:lang w:eastAsia="ru-RU"/>
        </w:rPr>
        <w:br/>
        <w:t>__________________________________________________________</w:t>
      </w:r>
      <w:r w:rsidR="008D17A1" w:rsidRPr="008D17A1">
        <w:rPr>
          <w:lang w:eastAsia="ru-RU"/>
        </w:rPr>
        <w:br/>
        <w:t>(</w:t>
      </w:r>
      <w:proofErr w:type="spellStart"/>
      <w:r>
        <w:rPr>
          <w:lang w:eastAsia="ru-RU"/>
        </w:rPr>
        <w:t>әлеуетті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өнім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берушінің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атауы</w:t>
      </w:r>
      <w:proofErr w:type="spellEnd"/>
      <w:r>
        <w:rPr>
          <w:lang w:eastAsia="ru-RU"/>
        </w:rPr>
        <w:t>)</w:t>
      </w:r>
    </w:p>
    <w:p w:rsidR="00A44ED6" w:rsidRDefault="00A44ED6" w:rsidP="00A44ED6">
      <w:pPr>
        <w:pStyle w:val="a4"/>
        <w:rPr>
          <w:lang w:eastAsia="ru-RU"/>
        </w:rPr>
      </w:pPr>
      <w:proofErr w:type="spellStart"/>
      <w:r>
        <w:rPr>
          <w:lang w:eastAsia="ru-RU"/>
        </w:rPr>
        <w:t>дәрілік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затты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және</w:t>
      </w:r>
      <w:proofErr w:type="spellEnd"/>
      <w:r>
        <w:rPr>
          <w:lang w:eastAsia="ru-RU"/>
        </w:rPr>
        <w:t xml:space="preserve"> (</w:t>
      </w:r>
      <w:proofErr w:type="spellStart"/>
      <w:r>
        <w:rPr>
          <w:lang w:eastAsia="ru-RU"/>
        </w:rPr>
        <w:t>немесе</w:t>
      </w:r>
      <w:proofErr w:type="spellEnd"/>
      <w:r>
        <w:rPr>
          <w:lang w:eastAsia="ru-RU"/>
        </w:rPr>
        <w:t xml:space="preserve">) </w:t>
      </w:r>
      <w:proofErr w:type="spellStart"/>
      <w:r>
        <w:rPr>
          <w:lang w:eastAsia="ru-RU"/>
        </w:rPr>
        <w:t>медициналық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бұйымды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жеткізуге</w:t>
      </w:r>
      <w:proofErr w:type="spellEnd"/>
    </w:p>
    <w:p w:rsidR="008D17A1" w:rsidRPr="008D17A1" w:rsidRDefault="00A44ED6" w:rsidP="00A44ED6">
      <w:pPr>
        <w:pStyle w:val="a4"/>
        <w:rPr>
          <w:color w:val="000000"/>
          <w:spacing w:val="2"/>
          <w:sz w:val="20"/>
          <w:szCs w:val="20"/>
          <w:lang w:eastAsia="ru-RU"/>
        </w:rPr>
      </w:pPr>
      <w:r>
        <w:rPr>
          <w:lang w:eastAsia="ru-RU"/>
        </w:rPr>
        <w:t xml:space="preserve">       </w:t>
      </w:r>
      <w:proofErr w:type="spellStart"/>
      <w:r>
        <w:rPr>
          <w:lang w:eastAsia="ru-RU"/>
        </w:rPr>
        <w:t>сатып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алу</w:t>
      </w:r>
      <w:proofErr w:type="spellEnd"/>
      <w:r>
        <w:rPr>
          <w:lang w:eastAsia="ru-RU"/>
        </w:rPr>
        <w:t xml:space="preserve"> № ____________ </w:t>
      </w:r>
      <w:proofErr w:type="spellStart"/>
      <w:r>
        <w:rPr>
          <w:lang w:eastAsia="ru-RU"/>
        </w:rPr>
        <w:t>Сатып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алу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тәсілі</w:t>
      </w:r>
      <w:proofErr w:type="spellEnd"/>
      <w:r>
        <w:rPr>
          <w:lang w:eastAsia="ru-RU"/>
        </w:rPr>
        <w:t xml:space="preserve"> ____________ Лот № _____________</w:t>
      </w:r>
    </w:p>
    <w:tbl>
      <w:tblPr>
        <w:tblW w:w="1119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9096"/>
        <w:gridCol w:w="1653"/>
      </w:tblGrid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Дәрілік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затты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бұйымды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жеткізуге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баға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ұсынысының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мазмұны</w:t>
            </w:r>
            <w:proofErr w:type="spellEnd"/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ED6" w:rsidRPr="00A44ED6" w:rsidRDefault="00A44ED6" w:rsidP="00A44ED6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Мазмұны</w:t>
            </w:r>
            <w:proofErr w:type="spellEnd"/>
          </w:p>
          <w:p w:rsidR="008D17A1" w:rsidRPr="008D17A1" w:rsidRDefault="00A44ED6" w:rsidP="00A44ED6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(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әлеуетті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өнім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толтыруы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Дәрілік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заттың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бұйымның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халықаралық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патенттелмеген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құрамы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ind w:right="977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Сипаттамасы</w:t>
            </w:r>
            <w:proofErr w:type="spellEnd"/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бірлігі</w:t>
            </w:r>
            <w:proofErr w:type="spellEnd"/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куәлігінің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куәліктерінің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)/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арналған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рұқсаттың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№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Дәрілік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заттың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бұйымның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сауда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жолғы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арналған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рұқсаты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дәрілік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нысан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мінездеме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шығару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нысаны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рұқсат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бірлігі</w:t>
            </w:r>
            <w:proofErr w:type="spellEnd"/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Өндіруші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рұқсат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рұқсат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шыққан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елі</w:t>
            </w:r>
            <w:proofErr w:type="spellEnd"/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жолғы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арналған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рұқсаты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буып-түю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қаптамадағы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бірліктерінің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саны)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пунктіне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пункттеріне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DDP ИНКОТЕРМС 2020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шарттарында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теңгемен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бірліктің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бағасы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Бірыңғай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дистрибьютордың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үстеме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бағасымен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баға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(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Бірыңғай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дистрибьютор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сатып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алған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кезде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*</w:t>
            </w: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бірліктеріндегі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саны (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көлемі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Әлеуетті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өнім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тасымалдауға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сақтандыруға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кедендік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баждарды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, ҚҚС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басқа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да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салықтарды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төлемдер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алымдарды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төлеуге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арналған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барлық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шығыстарын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басқа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да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шығыстарды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қоса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алғанда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пунктіне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пункттеріне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DDP ИНКОТЕРМС 2020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шарттарында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теңгемен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сомасы</w:t>
            </w:r>
            <w:proofErr w:type="spellEnd"/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D17A1" w:rsidRPr="008D17A1" w:rsidTr="008D17A1">
        <w:tc>
          <w:tcPr>
            <w:tcW w:w="4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 w:rsidRPr="008D17A1">
              <w:rPr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A44ED6" w:rsidP="008D17A1">
            <w:pPr>
              <w:pStyle w:val="a4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4ED6">
              <w:rPr>
                <w:color w:val="000000"/>
                <w:spacing w:val="2"/>
                <w:sz w:val="20"/>
                <w:szCs w:val="20"/>
                <w:lang w:eastAsia="ru-RU"/>
              </w:rPr>
              <w:t>кестесі</w:t>
            </w:r>
            <w:proofErr w:type="spellEnd"/>
          </w:p>
        </w:tc>
        <w:tc>
          <w:tcPr>
            <w:tcW w:w="1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D17A1" w:rsidRPr="008D17A1" w:rsidRDefault="008D17A1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</w:p>
          <w:p w:rsidR="008D17A1" w:rsidRPr="008D17A1" w:rsidRDefault="00A44ED6" w:rsidP="008D17A1">
            <w:pPr>
              <w:pStyle w:val="a4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4ED6">
              <w:rPr>
                <w:color w:val="000000"/>
                <w:sz w:val="20"/>
                <w:szCs w:val="20"/>
                <w:lang w:eastAsia="ru-RU"/>
              </w:rPr>
              <w:t>Жүктеу</w:t>
            </w:r>
            <w:proofErr w:type="spellEnd"/>
          </w:p>
        </w:tc>
      </w:tr>
    </w:tbl>
    <w:p w:rsidR="00A44ED6" w:rsidRPr="00A44ED6" w:rsidRDefault="00A44ED6" w:rsidP="00A44ED6">
      <w:pPr>
        <w:pStyle w:val="a4"/>
        <w:rPr>
          <w:color w:val="000000"/>
          <w:spacing w:val="2"/>
          <w:sz w:val="20"/>
          <w:szCs w:val="20"/>
          <w:lang w:eastAsia="ru-RU"/>
        </w:rPr>
      </w:pPr>
      <w:r w:rsidRPr="00A44ED6">
        <w:rPr>
          <w:color w:val="000000"/>
          <w:spacing w:val="2"/>
          <w:sz w:val="20"/>
          <w:szCs w:val="20"/>
          <w:lang w:eastAsia="ru-RU"/>
        </w:rPr>
        <w:t xml:space="preserve">* 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әлеуетті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жеткізушінің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бағасы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>/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Бірыңғай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дистрибьютордың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үстеме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бағасын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ескере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отырып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баға</w:t>
      </w:r>
      <w:proofErr w:type="spellEnd"/>
    </w:p>
    <w:p w:rsidR="00A44ED6" w:rsidRPr="00A44ED6" w:rsidRDefault="00A44ED6" w:rsidP="00A44ED6">
      <w:pPr>
        <w:pStyle w:val="a4"/>
        <w:rPr>
          <w:color w:val="000000"/>
          <w:spacing w:val="2"/>
          <w:sz w:val="20"/>
          <w:szCs w:val="20"/>
          <w:lang w:eastAsia="ru-RU"/>
        </w:rPr>
      </w:pP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lastRenderedPageBreak/>
        <w:t>Күні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 "___" ____________ 20___ г.</w:t>
      </w:r>
    </w:p>
    <w:p w:rsidR="00A44ED6" w:rsidRPr="00A44ED6" w:rsidRDefault="00A44ED6" w:rsidP="00A44ED6">
      <w:pPr>
        <w:pStyle w:val="a4"/>
        <w:rPr>
          <w:color w:val="000000"/>
          <w:spacing w:val="2"/>
          <w:sz w:val="20"/>
          <w:szCs w:val="20"/>
          <w:lang w:eastAsia="ru-RU"/>
        </w:rPr>
      </w:pP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Лауазымы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, Т. А. Ә. (бар 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>) _________________ ____________</w:t>
      </w:r>
    </w:p>
    <w:p w:rsidR="00A44ED6" w:rsidRPr="00A44ED6" w:rsidRDefault="00A44ED6" w:rsidP="00A44ED6">
      <w:pPr>
        <w:pStyle w:val="a4"/>
        <w:rPr>
          <w:color w:val="000000"/>
          <w:spacing w:val="2"/>
          <w:sz w:val="20"/>
          <w:szCs w:val="20"/>
          <w:lang w:eastAsia="ru-RU"/>
        </w:rPr>
      </w:pP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Қолы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 _________</w:t>
      </w:r>
    </w:p>
    <w:p w:rsidR="00C73898" w:rsidRDefault="00A44ED6" w:rsidP="00A44ED6">
      <w:pPr>
        <w:pStyle w:val="a4"/>
      </w:pP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Мөр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 xml:space="preserve"> (бар </w:t>
      </w:r>
      <w:proofErr w:type="spellStart"/>
      <w:r w:rsidRPr="00A44ED6">
        <w:rPr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A44ED6">
        <w:rPr>
          <w:color w:val="000000"/>
          <w:spacing w:val="2"/>
          <w:sz w:val="20"/>
          <w:szCs w:val="20"/>
          <w:lang w:eastAsia="ru-RU"/>
        </w:rPr>
        <w:t>)</w:t>
      </w:r>
      <w:bookmarkStart w:id="1" w:name="_GoBack"/>
      <w:bookmarkEnd w:id="1"/>
    </w:p>
    <w:sectPr w:rsidR="00C73898" w:rsidSect="008D17A1">
      <w:pgSz w:w="11906" w:h="16838"/>
      <w:pgMar w:top="1134" w:right="269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7D"/>
    <w:rsid w:val="008D17A1"/>
    <w:rsid w:val="00A44ED6"/>
    <w:rsid w:val="00BB747D"/>
    <w:rsid w:val="00C7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4856B-32B0-4CDC-9594-20A57702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1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17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D1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D17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0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User</dc:creator>
  <cp:keywords/>
  <dc:description/>
  <cp:lastModifiedBy>Пользователь User</cp:lastModifiedBy>
  <cp:revision>4</cp:revision>
  <dcterms:created xsi:type="dcterms:W3CDTF">2024-11-08T05:27:00Z</dcterms:created>
  <dcterms:modified xsi:type="dcterms:W3CDTF">2024-11-08T11:09:00Z</dcterms:modified>
</cp:coreProperties>
</file>