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0A" w:rsidRDefault="00062C0A" w:rsidP="00C6150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F31D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ВНИМАНИЕ! Внесение изменений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Тендерную документацию</w:t>
      </w:r>
      <w:r w:rsidRPr="000F31D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по закупу</w:t>
      </w:r>
      <w:r w:rsidRPr="000F31D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9D4E9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медицинских </w:t>
      </w:r>
      <w:r w:rsidR="0022630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техники</w:t>
      </w:r>
      <w:r w:rsidRPr="000F31D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9D4E9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тендера №</w:t>
      </w:r>
      <w:r w:rsidR="0022630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21</w:t>
      </w:r>
    </w:p>
    <w:p w:rsidR="00062C0A" w:rsidRPr="00FB1F36" w:rsidRDefault="00062C0A" w:rsidP="00062C0A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D1399" w:rsidRPr="00501643" w:rsidRDefault="00062C0A" w:rsidP="00062C0A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71D3">
        <w:rPr>
          <w:rFonts w:ascii="Times New Roman" w:hAnsi="Times New Roman" w:cs="Times New Roman"/>
          <w:sz w:val="24"/>
          <w:szCs w:val="24"/>
        </w:rPr>
        <w:t>В соответствии с п.</w:t>
      </w:r>
      <w:r w:rsidR="008F3268">
        <w:rPr>
          <w:rFonts w:ascii="Times New Roman" w:hAnsi="Times New Roman" w:cs="Times New Roman"/>
          <w:sz w:val="24"/>
          <w:szCs w:val="24"/>
        </w:rPr>
        <w:t>45</w:t>
      </w:r>
      <w:r w:rsidRPr="007271D3">
        <w:rPr>
          <w:rFonts w:ascii="Times New Roman" w:hAnsi="Times New Roman" w:cs="Times New Roman"/>
          <w:sz w:val="24"/>
          <w:szCs w:val="24"/>
        </w:rPr>
        <w:t xml:space="preserve"> Правил </w:t>
      </w:r>
      <w:r w:rsidR="00501643">
        <w:rPr>
          <w:rFonts w:ascii="Times New Roman" w:hAnsi="Times New Roman" w:cs="Times New Roman"/>
          <w:sz w:val="24"/>
          <w:szCs w:val="24"/>
        </w:rPr>
        <w:t xml:space="preserve">и по </w:t>
      </w:r>
      <w:proofErr w:type="gramStart"/>
      <w:r w:rsidR="00501643">
        <w:rPr>
          <w:rFonts w:ascii="Times New Roman" w:hAnsi="Times New Roman" w:cs="Times New Roman"/>
          <w:sz w:val="24"/>
          <w:szCs w:val="24"/>
        </w:rPr>
        <w:t xml:space="preserve">запросу </w:t>
      </w:r>
      <w:r w:rsidR="008F3268">
        <w:rPr>
          <w:rFonts w:ascii="Times New Roman" w:hAnsi="Times New Roman" w:cs="Times New Roman"/>
          <w:sz w:val="24"/>
          <w:szCs w:val="24"/>
        </w:rPr>
        <w:t xml:space="preserve"> потенциального</w:t>
      </w:r>
      <w:proofErr w:type="gramEnd"/>
      <w:r w:rsidR="008F3268">
        <w:rPr>
          <w:rFonts w:ascii="Times New Roman" w:hAnsi="Times New Roman" w:cs="Times New Roman"/>
          <w:sz w:val="24"/>
          <w:szCs w:val="24"/>
        </w:rPr>
        <w:t xml:space="preserve"> поставщика </w:t>
      </w:r>
      <w:r w:rsidRPr="007271D3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8F3268">
        <w:rPr>
          <w:rFonts w:ascii="Times New Roman" w:hAnsi="Times New Roman" w:cs="Times New Roman"/>
          <w:sz w:val="24"/>
          <w:szCs w:val="24"/>
        </w:rPr>
        <w:t>2</w:t>
      </w:r>
      <w:r w:rsidRPr="007271D3">
        <w:rPr>
          <w:rFonts w:ascii="Times New Roman" w:hAnsi="Times New Roman" w:cs="Times New Roman"/>
          <w:sz w:val="24"/>
          <w:szCs w:val="24"/>
        </w:rPr>
        <w:t xml:space="preserve"> (</w:t>
      </w:r>
      <w:r w:rsidR="008F3268">
        <w:rPr>
          <w:rFonts w:ascii="Times New Roman" w:hAnsi="Times New Roman" w:cs="Times New Roman"/>
          <w:sz w:val="24"/>
          <w:szCs w:val="24"/>
        </w:rPr>
        <w:t xml:space="preserve">Техническая спецификация </w:t>
      </w:r>
      <w:r w:rsidRPr="007271D3">
        <w:rPr>
          <w:rFonts w:ascii="Times New Roman" w:hAnsi="Times New Roman" w:cs="Times New Roman"/>
          <w:sz w:val="24"/>
          <w:szCs w:val="24"/>
        </w:rPr>
        <w:t xml:space="preserve"> закупаемых товаров) к Тендерной документации </w:t>
      </w:r>
      <w:r w:rsidR="009D4E90">
        <w:rPr>
          <w:rFonts w:ascii="Times New Roman" w:hAnsi="Times New Roman" w:cs="Times New Roman"/>
          <w:sz w:val="24"/>
          <w:szCs w:val="24"/>
          <w:lang w:val="kk-KZ"/>
        </w:rPr>
        <w:t xml:space="preserve">по </w:t>
      </w:r>
      <w:r w:rsidR="00A21DEA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FF11E7">
        <w:rPr>
          <w:rFonts w:ascii="Times New Roman" w:hAnsi="Times New Roman" w:cs="Times New Roman"/>
          <w:sz w:val="24"/>
          <w:szCs w:val="24"/>
        </w:rPr>
        <w:t xml:space="preserve">в </w:t>
      </w:r>
      <w:r w:rsidR="008F3268">
        <w:rPr>
          <w:rFonts w:ascii="Times New Roman" w:hAnsi="Times New Roman" w:cs="Times New Roman"/>
          <w:sz w:val="24"/>
          <w:szCs w:val="24"/>
        </w:rPr>
        <w:t>техническую спецификацию</w:t>
      </w:r>
      <w:r w:rsidR="00226301">
        <w:rPr>
          <w:rFonts w:ascii="Times New Roman" w:hAnsi="Times New Roman" w:cs="Times New Roman"/>
          <w:sz w:val="24"/>
          <w:szCs w:val="24"/>
        </w:rPr>
        <w:t xml:space="preserve"> и в объявлении.</w:t>
      </w:r>
      <w:r w:rsidR="0022630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271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C0A" w:rsidRDefault="00226301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062C0A" w:rsidRPr="007271D3">
        <w:rPr>
          <w:rFonts w:ascii="Times New Roman" w:hAnsi="Times New Roman" w:cs="Times New Roman"/>
          <w:sz w:val="24"/>
          <w:szCs w:val="24"/>
        </w:rPr>
        <w:t>Все остальные условия тендерной документации</w:t>
      </w:r>
      <w:r w:rsidR="00062C0A" w:rsidRPr="007271D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 проведении закупок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медицинских техники</w:t>
      </w:r>
      <w:r w:rsidR="00062C0A" w:rsidRPr="007271D3">
        <w:rPr>
          <w:rFonts w:ascii="Times New Roman" w:hAnsi="Times New Roman" w:cs="Times New Roman"/>
          <w:sz w:val="24"/>
          <w:szCs w:val="24"/>
        </w:rPr>
        <w:t xml:space="preserve">, не затронутые настоящим извещением, остаются без изменения.  </w:t>
      </w:r>
      <w:r w:rsidR="00062C0A">
        <w:rPr>
          <w:rFonts w:ascii="Times New Roman" w:hAnsi="Times New Roman" w:cs="Times New Roman"/>
          <w:sz w:val="24"/>
          <w:szCs w:val="24"/>
        </w:rPr>
        <w:t xml:space="preserve">Окончательный срок приема   тендерных заявок - </w:t>
      </w:r>
      <w:r w:rsidR="009D4E90">
        <w:rPr>
          <w:rFonts w:ascii="Times New Roman" w:eastAsia="Times New Roman" w:hAnsi="Times New Roman"/>
          <w:sz w:val="24"/>
          <w:szCs w:val="24"/>
        </w:rPr>
        <w:t xml:space="preserve">до </w:t>
      </w:r>
      <w:r>
        <w:rPr>
          <w:rFonts w:ascii="Times New Roman" w:eastAsia="Times New Roman" w:hAnsi="Times New Roman"/>
          <w:sz w:val="24"/>
          <w:szCs w:val="24"/>
          <w:lang w:val="kk-KZ"/>
        </w:rPr>
        <w:t>14</w:t>
      </w:r>
      <w:r w:rsidR="00BD1399">
        <w:rPr>
          <w:rFonts w:ascii="Times New Roman" w:eastAsia="Times New Roman" w:hAnsi="Times New Roman"/>
          <w:sz w:val="24"/>
          <w:szCs w:val="24"/>
        </w:rPr>
        <w:t xml:space="preserve">:00 </w:t>
      </w:r>
      <w:proofErr w:type="gramStart"/>
      <w:r w:rsidR="00BD1399">
        <w:rPr>
          <w:rFonts w:ascii="Times New Roman" w:eastAsia="Times New Roman" w:hAnsi="Times New Roman"/>
          <w:sz w:val="24"/>
          <w:szCs w:val="24"/>
        </w:rPr>
        <w:t>часов  «</w:t>
      </w:r>
      <w:proofErr w:type="gramEnd"/>
      <w:r>
        <w:rPr>
          <w:rFonts w:ascii="Times New Roman" w:eastAsia="Times New Roman" w:hAnsi="Times New Roman"/>
          <w:sz w:val="24"/>
          <w:szCs w:val="24"/>
          <w:lang w:val="kk-KZ"/>
        </w:rPr>
        <w:t>18</w:t>
      </w:r>
      <w:r w:rsidR="00062C0A" w:rsidRPr="00447886"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val="kk-KZ"/>
        </w:rPr>
        <w:t>ноября</w:t>
      </w:r>
      <w:r w:rsidR="00C6150D">
        <w:rPr>
          <w:rFonts w:ascii="Times New Roman" w:eastAsia="Times New Roman" w:hAnsi="Times New Roman"/>
          <w:sz w:val="24"/>
          <w:szCs w:val="24"/>
        </w:rPr>
        <w:t xml:space="preserve">  202</w:t>
      </w:r>
      <w:r>
        <w:rPr>
          <w:rFonts w:ascii="Times New Roman" w:eastAsia="Times New Roman" w:hAnsi="Times New Roman"/>
          <w:sz w:val="24"/>
          <w:szCs w:val="24"/>
          <w:lang w:val="kk-KZ"/>
        </w:rPr>
        <w:t>4</w:t>
      </w:r>
      <w:r w:rsidR="00062C0A" w:rsidRPr="00447886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="00062C0A">
        <w:rPr>
          <w:rFonts w:ascii="Times New Roman" w:eastAsia="Times New Roman" w:hAnsi="Times New Roman"/>
          <w:sz w:val="24"/>
          <w:szCs w:val="24"/>
        </w:rPr>
        <w:t>.</w:t>
      </w:r>
    </w:p>
    <w:p w:rsidR="009D4E90" w:rsidRDefault="009D4E90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9D4E90" w:rsidRPr="009D4E90" w:rsidRDefault="009D4E90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</w:p>
    <w:p w:rsidR="00BD2D6F" w:rsidRDefault="00BD2D6F" w:rsidP="00062C0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2D6F" w:rsidRDefault="00BD2D6F" w:rsidP="00062C0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26301" w:rsidRDefault="00226301" w:rsidP="00062C0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26301" w:rsidRDefault="00226301" w:rsidP="00062C0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26301" w:rsidRPr="00226301" w:rsidRDefault="00226301" w:rsidP="00226301">
      <w:pPr>
        <w:pStyle w:val="a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     </w:t>
      </w:r>
      <w:r w:rsidRPr="0022630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Назар аударыңыз! № 21 тендердің медициналық техниканы сатып алу жөніндегі тендерлік құжаттамаға өзгерістер енгізу</w:t>
      </w:r>
    </w:p>
    <w:p w:rsidR="00226301" w:rsidRPr="00226301" w:rsidRDefault="00226301" w:rsidP="00226301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26301" w:rsidRPr="00226301" w:rsidRDefault="00226301" w:rsidP="00226301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</w:t>
      </w:r>
      <w:r w:rsidRPr="0022630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Қағидалардың 45-тармағына сәйкес және әлеуетті өнім берушінің сұрау салуы бойынша тендерлік құжаттамаға 2-қосымшада (сатып алынатын тауарлардың техникалық ерекшелігі) техникалық ерекшелікке және хабарландыруға өзгерістер енгізу.  </w:t>
      </w:r>
    </w:p>
    <w:p w:rsidR="00BD2D6F" w:rsidRDefault="00226301" w:rsidP="00226301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2630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Осы хабарламада қозғалмаған медициналық техниканы сатып алуды өткізу туралы тендерлік құжаттаманың барлық басқа шарттары өзгеріссіз қалады.  Тендерлік өтінімдерді қабылдаудың соңғы мерзімі-2024 жылғы "18" қараша сағат 14:00-ге дейін.</w:t>
      </w:r>
    </w:p>
    <w:p w:rsidR="00BD2D6F" w:rsidRDefault="00BD2D6F" w:rsidP="00062C0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062C0A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C76225" w:rsidRDefault="00C76225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3C0D0E" w:rsidRPr="003C0D0E" w:rsidRDefault="003C0D0E" w:rsidP="00C76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sectPr w:rsidR="003C0D0E" w:rsidRPr="003C0D0E" w:rsidSect="00BE30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1509" w:rsidRDefault="00911509"/>
    <w:tbl>
      <w:tblPr>
        <w:tblW w:w="15451" w:type="dxa"/>
        <w:tblInd w:w="-5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3657"/>
        <w:gridCol w:w="971"/>
        <w:gridCol w:w="2382"/>
        <w:gridCol w:w="1829"/>
        <w:gridCol w:w="2953"/>
        <w:gridCol w:w="2670"/>
      </w:tblGrid>
      <w:tr w:rsidR="00226301" w:rsidRPr="004148AE" w:rsidTr="0022630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лотов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единицу</w:t>
            </w:r>
            <w:proofErr w:type="spellEnd"/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тенге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 поставки </w:t>
            </w:r>
          </w:p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(в соответствии с ИНКОТЕРМ)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Размер авансового платежа %</w:t>
            </w:r>
          </w:p>
        </w:tc>
      </w:tr>
      <w:tr w:rsidR="00226301" w:rsidRPr="004148AE" w:rsidTr="00226301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113AAC" w:rsidRDefault="00226301" w:rsidP="00D615E7">
            <w:pPr>
              <w:rPr>
                <w:rFonts w:ascii="Times New Roman" w:hAnsi="Times New Roman" w:cs="Times New Roman"/>
              </w:rPr>
            </w:pPr>
            <w:proofErr w:type="spellStart"/>
            <w:r w:rsidRPr="00113AAC">
              <w:rPr>
                <w:rFonts w:ascii="Times New Roman" w:hAnsi="Times New Roman" w:cs="Times New Roman"/>
              </w:rPr>
              <w:t>Аудиологическое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оборудование для регистрации   </w:t>
            </w:r>
            <w:proofErr w:type="spellStart"/>
            <w:r w:rsidRPr="00113AAC">
              <w:rPr>
                <w:rFonts w:ascii="Times New Roman" w:hAnsi="Times New Roman" w:cs="Times New Roman"/>
              </w:rPr>
              <w:t>отоакустической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эмиссии (ОАЭ) и коротко-латентных слуховых вызванных потенциалов (КСВП)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26301" w:rsidRPr="004148AE" w:rsidRDefault="00226301" w:rsidP="00D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Единица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148A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17 300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6301" w:rsidRPr="004148AE" w:rsidRDefault="00226301" w:rsidP="00D61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226301" w:rsidRDefault="00226301"/>
    <w:sectPr w:rsidR="00226301" w:rsidSect="00C762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512A"/>
    <w:rsid w:val="000062B2"/>
    <w:rsid w:val="00045232"/>
    <w:rsid w:val="00062C0A"/>
    <w:rsid w:val="001132C9"/>
    <w:rsid w:val="00226301"/>
    <w:rsid w:val="00250131"/>
    <w:rsid w:val="002B539A"/>
    <w:rsid w:val="0033570F"/>
    <w:rsid w:val="003C0D0E"/>
    <w:rsid w:val="00501643"/>
    <w:rsid w:val="005C7A38"/>
    <w:rsid w:val="0062081A"/>
    <w:rsid w:val="007A0ACC"/>
    <w:rsid w:val="007F0E69"/>
    <w:rsid w:val="008056EF"/>
    <w:rsid w:val="0085512A"/>
    <w:rsid w:val="008A365D"/>
    <w:rsid w:val="008F3268"/>
    <w:rsid w:val="00911509"/>
    <w:rsid w:val="009413D8"/>
    <w:rsid w:val="009B7390"/>
    <w:rsid w:val="009D4E90"/>
    <w:rsid w:val="00A21DEA"/>
    <w:rsid w:val="00B13106"/>
    <w:rsid w:val="00BC0310"/>
    <w:rsid w:val="00BD1399"/>
    <w:rsid w:val="00BD2D6F"/>
    <w:rsid w:val="00BE30FF"/>
    <w:rsid w:val="00C51029"/>
    <w:rsid w:val="00C6150D"/>
    <w:rsid w:val="00C76225"/>
    <w:rsid w:val="00E5703C"/>
    <w:rsid w:val="00EA45FC"/>
    <w:rsid w:val="00FF11E7"/>
    <w:rsid w:val="00FF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859A"/>
  <w15:docId w15:val="{C46A4600-0561-45EE-80E9-D6F9E232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62C0A"/>
    <w:pPr>
      <w:spacing w:after="0" w:line="240" w:lineRule="auto"/>
    </w:pPr>
  </w:style>
  <w:style w:type="table" w:styleId="a5">
    <w:name w:val="Table Grid"/>
    <w:basedOn w:val="a1"/>
    <w:uiPriority w:val="59"/>
    <w:rsid w:val="009D4E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5016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gos_zakup15</dc:creator>
  <cp:lastModifiedBy>Пользователь User</cp:lastModifiedBy>
  <cp:revision>5</cp:revision>
  <dcterms:created xsi:type="dcterms:W3CDTF">2023-10-02T14:04:00Z</dcterms:created>
  <dcterms:modified xsi:type="dcterms:W3CDTF">2024-11-07T07:15:00Z</dcterms:modified>
</cp:coreProperties>
</file>